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640E0" w14:textId="77777777" w:rsidR="00990FC1" w:rsidRDefault="00EB7D84" w:rsidP="00B41544">
      <w:pPr>
        <w:spacing w:after="0" w:line="240" w:lineRule="auto"/>
        <w:jc w:val="center"/>
        <w:rPr>
          <w:rFonts w:ascii="Cambria" w:hAnsi="Cambria"/>
          <w:sz w:val="28"/>
        </w:rPr>
      </w:pPr>
      <w:r w:rsidRPr="00B41544">
        <w:rPr>
          <w:rFonts w:ascii="Cambria" w:hAnsi="Cambria"/>
          <w:sz w:val="28"/>
        </w:rPr>
        <w:t>Six Weeks Test Review</w:t>
      </w:r>
    </w:p>
    <w:p w14:paraId="363C6C37" w14:textId="77777777" w:rsidR="00B41544" w:rsidRPr="00B41544" w:rsidRDefault="00B41544" w:rsidP="00B41544">
      <w:pPr>
        <w:spacing w:after="0" w:line="240" w:lineRule="auto"/>
        <w:jc w:val="center"/>
        <w:rPr>
          <w:rFonts w:ascii="Cambria" w:hAnsi="Cambria"/>
        </w:rPr>
      </w:pPr>
    </w:p>
    <w:p w14:paraId="498F82D9" w14:textId="77777777" w:rsidR="00EB7D84" w:rsidRPr="00B41544" w:rsidRDefault="00EB7D84" w:rsidP="00EB7D84">
      <w:pPr>
        <w:spacing w:after="0" w:line="240" w:lineRule="auto"/>
        <w:rPr>
          <w:rFonts w:ascii="Cambria" w:hAnsi="Cambria"/>
          <w:b/>
        </w:rPr>
      </w:pPr>
      <w:r w:rsidRPr="00B41544">
        <w:rPr>
          <w:rFonts w:ascii="Cambria" w:hAnsi="Cambria"/>
          <w:b/>
        </w:rPr>
        <w:t>Your test will be comprised of the following:</w:t>
      </w:r>
    </w:p>
    <w:p w14:paraId="4BDA1E26" w14:textId="77777777" w:rsidR="00EB7D84" w:rsidRPr="00B41544" w:rsidRDefault="00EB7D84" w:rsidP="00B41544">
      <w:pPr>
        <w:pStyle w:val="ListParagraph"/>
        <w:numPr>
          <w:ilvl w:val="0"/>
          <w:numId w:val="3"/>
        </w:numPr>
        <w:spacing w:after="0" w:line="240" w:lineRule="auto"/>
        <w:rPr>
          <w:rFonts w:ascii="Cambria" w:hAnsi="Cambria"/>
        </w:rPr>
      </w:pPr>
      <w:r w:rsidRPr="00B41544">
        <w:rPr>
          <w:rFonts w:ascii="Cambria" w:hAnsi="Cambria"/>
        </w:rPr>
        <w:t>40 multiple choice questions total</w:t>
      </w:r>
    </w:p>
    <w:p w14:paraId="4293048D" w14:textId="77777777" w:rsidR="00EB7D84" w:rsidRPr="00B41544" w:rsidRDefault="00EB7D84" w:rsidP="00B41544">
      <w:pPr>
        <w:pStyle w:val="ListParagraph"/>
        <w:numPr>
          <w:ilvl w:val="0"/>
          <w:numId w:val="3"/>
        </w:numPr>
        <w:spacing w:after="0" w:line="240" w:lineRule="auto"/>
        <w:rPr>
          <w:rFonts w:ascii="Cambria" w:hAnsi="Cambria"/>
        </w:rPr>
      </w:pPr>
      <w:r w:rsidRPr="00B41544">
        <w:rPr>
          <w:rFonts w:ascii="Cambria" w:hAnsi="Cambria"/>
        </w:rPr>
        <w:t>10 APMC from a new text (cold read)</w:t>
      </w:r>
    </w:p>
    <w:p w14:paraId="7A2BA3D7" w14:textId="77777777" w:rsidR="00EB7D84" w:rsidRDefault="00EB7D84" w:rsidP="00B41544">
      <w:pPr>
        <w:pStyle w:val="ListParagraph"/>
        <w:numPr>
          <w:ilvl w:val="0"/>
          <w:numId w:val="3"/>
        </w:numPr>
        <w:spacing w:after="0" w:line="240" w:lineRule="auto"/>
        <w:rPr>
          <w:rFonts w:ascii="Cambria" w:hAnsi="Cambria"/>
        </w:rPr>
      </w:pPr>
      <w:r w:rsidRPr="00B41544">
        <w:rPr>
          <w:rFonts w:ascii="Cambria" w:hAnsi="Cambria"/>
        </w:rPr>
        <w:t>Questions over “The Pedestrian,” “The Veldt,” and “The Ones Who Walk Away from Omelas”</w:t>
      </w:r>
    </w:p>
    <w:p w14:paraId="03C7D2C3" w14:textId="77777777" w:rsidR="00F919F9" w:rsidRDefault="00F919F9" w:rsidP="00F919F9">
      <w:pPr>
        <w:pStyle w:val="ListParagraph"/>
        <w:numPr>
          <w:ilvl w:val="0"/>
          <w:numId w:val="3"/>
        </w:numPr>
        <w:spacing w:after="0" w:line="240" w:lineRule="auto"/>
        <w:rPr>
          <w:rFonts w:ascii="Cambria" w:hAnsi="Cambria"/>
        </w:rPr>
      </w:pPr>
      <w:r>
        <w:rPr>
          <w:rFonts w:ascii="Cambria" w:hAnsi="Cambria"/>
        </w:rPr>
        <w:t>Literary device matching section</w:t>
      </w:r>
    </w:p>
    <w:p w14:paraId="49679604" w14:textId="1F32D2C2" w:rsidR="00EB7D84" w:rsidRPr="00F919F9" w:rsidRDefault="00EB7D84" w:rsidP="00F919F9">
      <w:pPr>
        <w:pStyle w:val="ListParagraph"/>
        <w:numPr>
          <w:ilvl w:val="1"/>
          <w:numId w:val="3"/>
        </w:numPr>
        <w:spacing w:after="0" w:line="240" w:lineRule="auto"/>
        <w:rPr>
          <w:rFonts w:ascii="Cambria" w:hAnsi="Cambria"/>
        </w:rPr>
      </w:pPr>
      <w:r w:rsidRPr="00F919F9">
        <w:rPr>
          <w:rFonts w:ascii="Cambria" w:hAnsi="Cambria"/>
        </w:rPr>
        <w:t xml:space="preserve">You are responsible for knowing all the literary terms </w:t>
      </w:r>
      <w:r w:rsidR="00AD6D09">
        <w:rPr>
          <w:rFonts w:ascii="Cambria" w:hAnsi="Cambria"/>
        </w:rPr>
        <w:t>listed on this review!</w:t>
      </w:r>
      <w:bookmarkStart w:id="0" w:name="_GoBack"/>
      <w:bookmarkEnd w:id="0"/>
    </w:p>
    <w:p w14:paraId="77057FF2" w14:textId="77777777" w:rsidR="00EB7D84" w:rsidRPr="00B41544" w:rsidRDefault="00EB7D84" w:rsidP="00EB7D84">
      <w:pPr>
        <w:spacing w:after="0" w:line="240" w:lineRule="auto"/>
        <w:rPr>
          <w:rFonts w:ascii="Cambria" w:hAnsi="Cambria"/>
        </w:rPr>
      </w:pPr>
    </w:p>
    <w:p w14:paraId="753FF15F" w14:textId="35CB35E9" w:rsidR="00EB7D84" w:rsidRPr="00B41544" w:rsidRDefault="3F2CB8EE" w:rsidP="00B41544">
      <w:pPr>
        <w:spacing w:after="0" w:line="240" w:lineRule="auto"/>
        <w:jc w:val="center"/>
        <w:rPr>
          <w:rFonts w:ascii="Cambria" w:hAnsi="Cambria"/>
          <w:b/>
          <w:sz w:val="24"/>
        </w:rPr>
      </w:pPr>
      <w:r w:rsidRPr="3F2CB8EE">
        <w:rPr>
          <w:rFonts w:ascii="Cambria" w:eastAsia="Cambria" w:hAnsi="Cambria" w:cs="Cambria"/>
          <w:b/>
          <w:bCs/>
          <w:sz w:val="24"/>
          <w:szCs w:val="24"/>
        </w:rPr>
        <w:t>Practice APMC</w:t>
      </w:r>
    </w:p>
    <w:p w14:paraId="51CD78CA" w14:textId="77777777" w:rsidR="00EB7D84" w:rsidRPr="00B41544" w:rsidRDefault="00EB7D84" w:rsidP="00EB7D84">
      <w:pPr>
        <w:spacing w:after="0" w:line="240" w:lineRule="auto"/>
        <w:rPr>
          <w:rFonts w:ascii="Cambria" w:hAnsi="Cambria"/>
        </w:rPr>
      </w:pPr>
      <w:r w:rsidRPr="00B41544">
        <w:rPr>
          <w:rFonts w:ascii="Cambria" w:hAnsi="Cambria"/>
          <w:u w:val="single"/>
        </w:rPr>
        <w:t>Directions</w:t>
      </w:r>
      <w:r w:rsidRPr="00B41544">
        <w:rPr>
          <w:rFonts w:ascii="Cambria" w:hAnsi="Cambria"/>
        </w:rPr>
        <w:t>: Read the following text carefully before choosing the best answer for each question.</w:t>
      </w:r>
    </w:p>
    <w:p w14:paraId="5A271F52" w14:textId="77777777" w:rsidR="00EB7D84" w:rsidRPr="00B41544" w:rsidRDefault="00EB7D84" w:rsidP="00EB7D84">
      <w:pPr>
        <w:spacing w:after="0" w:line="240" w:lineRule="auto"/>
        <w:rPr>
          <w:rFonts w:ascii="Cambria" w:hAnsi="Cambria"/>
        </w:rPr>
      </w:pPr>
    </w:p>
    <w:p w14:paraId="60231633" w14:textId="77777777" w:rsidR="00EB7D84" w:rsidRPr="00B41544" w:rsidRDefault="00F919F9" w:rsidP="00EB7D84">
      <w:pPr>
        <w:spacing w:after="0" w:line="240" w:lineRule="auto"/>
        <w:rPr>
          <w:rFonts w:ascii="Cambria" w:hAnsi="Cambria"/>
        </w:rPr>
      </w:pPr>
      <w:r>
        <w:rPr>
          <w:rFonts w:ascii="Cambria" w:hAnsi="Cambria"/>
        </w:rPr>
        <w:t>(1)</w:t>
      </w:r>
      <w:r w:rsidR="00EB7D84" w:rsidRPr="00B41544">
        <w:rPr>
          <w:rFonts w:ascii="Cambria" w:hAnsi="Cambria"/>
        </w:rPr>
        <w:tab/>
        <w:t>Ender did not see Peter as the beautiful, ten-year-old boy that grown-ups saw, with dark, thick, tousled hair and a face that could have belonged to Alexander the Great. Ender looked at Peter only to detect anger or boredom, the dangerous moods that almost always led to pain…</w:t>
      </w:r>
    </w:p>
    <w:p w14:paraId="4FC9F2B1" w14:textId="77777777" w:rsidR="00EB7D84" w:rsidRPr="00B41544" w:rsidRDefault="00EB7D84" w:rsidP="00EB7D84">
      <w:pPr>
        <w:spacing w:after="0" w:line="240" w:lineRule="auto"/>
        <w:rPr>
          <w:rFonts w:ascii="Cambria" w:hAnsi="Cambria"/>
        </w:rPr>
      </w:pPr>
      <w:r w:rsidRPr="00B41544">
        <w:rPr>
          <w:rFonts w:ascii="Cambria" w:hAnsi="Cambria"/>
        </w:rPr>
        <w:tab/>
        <w:t>Suddenly Peter smiled and clapped his hands together in a mockery of good cheer. “Let’s play buggers and astronauts,” he said.</w:t>
      </w:r>
    </w:p>
    <w:p w14:paraId="2AB07A5C" w14:textId="77777777" w:rsidR="00EB7D84" w:rsidRPr="00B41544" w:rsidRDefault="00EB7D84" w:rsidP="00EB7D84">
      <w:pPr>
        <w:spacing w:after="0" w:line="240" w:lineRule="auto"/>
        <w:rPr>
          <w:rFonts w:ascii="Cambria" w:hAnsi="Cambria"/>
        </w:rPr>
      </w:pPr>
      <w:r w:rsidRPr="00B41544">
        <w:rPr>
          <w:rFonts w:ascii="Cambria" w:hAnsi="Cambria"/>
        </w:rPr>
        <w:tab/>
        <w:t>“Where’s Mom?” asked Valentine.</w:t>
      </w:r>
    </w:p>
    <w:p w14:paraId="4727A674" w14:textId="77777777" w:rsidR="00EB7D84" w:rsidRPr="00B41544" w:rsidRDefault="00EB7D84" w:rsidP="00EB7D84">
      <w:pPr>
        <w:spacing w:after="0" w:line="240" w:lineRule="auto"/>
        <w:rPr>
          <w:rFonts w:ascii="Cambria" w:hAnsi="Cambria"/>
        </w:rPr>
      </w:pPr>
      <w:r w:rsidRPr="00B41544">
        <w:rPr>
          <w:rFonts w:ascii="Cambria" w:hAnsi="Cambria"/>
        </w:rPr>
        <w:tab/>
        <w:t>“Out,” said Peter. “I’m in charge.”</w:t>
      </w:r>
    </w:p>
    <w:p w14:paraId="6627B470" w14:textId="77777777" w:rsidR="00EB7D84" w:rsidRPr="00B41544" w:rsidRDefault="00F919F9" w:rsidP="00EB7D84">
      <w:pPr>
        <w:spacing w:after="0" w:line="240" w:lineRule="auto"/>
        <w:rPr>
          <w:rFonts w:ascii="Cambria" w:hAnsi="Cambria"/>
        </w:rPr>
      </w:pPr>
      <w:r>
        <w:rPr>
          <w:rFonts w:ascii="Cambria" w:hAnsi="Cambria"/>
        </w:rPr>
        <w:t>(5)</w:t>
      </w:r>
      <w:r w:rsidR="00EB7D84" w:rsidRPr="00B41544">
        <w:rPr>
          <w:rFonts w:ascii="Cambria" w:hAnsi="Cambria"/>
        </w:rPr>
        <w:tab/>
        <w:t>“I think I’ll call Daddy.”</w:t>
      </w:r>
    </w:p>
    <w:p w14:paraId="03837A44" w14:textId="77777777" w:rsidR="00EB7D84" w:rsidRPr="00B41544" w:rsidRDefault="00EB7D84" w:rsidP="00EB7D84">
      <w:pPr>
        <w:spacing w:after="0" w:line="240" w:lineRule="auto"/>
        <w:rPr>
          <w:rFonts w:ascii="Cambria" w:hAnsi="Cambria"/>
        </w:rPr>
      </w:pPr>
      <w:r w:rsidRPr="00B41544">
        <w:rPr>
          <w:rFonts w:ascii="Cambria" w:hAnsi="Cambria"/>
        </w:rPr>
        <w:tab/>
        <w:t>“Call away,” said Peter. “You know he’s never in.”</w:t>
      </w:r>
    </w:p>
    <w:p w14:paraId="0FC54B8A" w14:textId="77777777" w:rsidR="00EB7D84" w:rsidRPr="00B41544" w:rsidRDefault="00EB7D84" w:rsidP="00EB7D84">
      <w:pPr>
        <w:spacing w:after="0" w:line="240" w:lineRule="auto"/>
        <w:rPr>
          <w:rFonts w:ascii="Cambria" w:hAnsi="Cambria"/>
        </w:rPr>
      </w:pPr>
      <w:r w:rsidRPr="00B41544">
        <w:rPr>
          <w:rFonts w:ascii="Cambria" w:hAnsi="Cambria"/>
        </w:rPr>
        <w:tab/>
        <w:t>“I’ll play,” Ender said.</w:t>
      </w:r>
    </w:p>
    <w:p w14:paraId="22C40F39" w14:textId="77777777" w:rsidR="00EB7D84" w:rsidRPr="00B41544" w:rsidRDefault="00EB7D84" w:rsidP="00EB7D84">
      <w:pPr>
        <w:spacing w:after="0" w:line="240" w:lineRule="auto"/>
        <w:rPr>
          <w:rFonts w:ascii="Cambria" w:hAnsi="Cambria"/>
        </w:rPr>
      </w:pPr>
      <w:r w:rsidRPr="00B41544">
        <w:rPr>
          <w:rFonts w:ascii="Cambria" w:hAnsi="Cambria"/>
        </w:rPr>
        <w:tab/>
        <w:t>“You be the bugger,” said Peter.</w:t>
      </w:r>
    </w:p>
    <w:p w14:paraId="40A1DAF5" w14:textId="77777777" w:rsidR="00EB7D84" w:rsidRPr="00B41544" w:rsidRDefault="00EB7D84" w:rsidP="00EB7D84">
      <w:pPr>
        <w:spacing w:after="0" w:line="240" w:lineRule="auto"/>
        <w:rPr>
          <w:rFonts w:ascii="Cambria" w:hAnsi="Cambria"/>
        </w:rPr>
      </w:pPr>
      <w:r w:rsidRPr="00B41544">
        <w:rPr>
          <w:rFonts w:ascii="Cambria" w:hAnsi="Cambria"/>
        </w:rPr>
        <w:tab/>
        <w:t>“Let him be the astronaut for once,” Valentine said.</w:t>
      </w:r>
    </w:p>
    <w:p w14:paraId="32F9F5D3" w14:textId="77777777" w:rsidR="00EB7D84" w:rsidRPr="00B41544" w:rsidRDefault="00F919F9" w:rsidP="00EB7D84">
      <w:pPr>
        <w:spacing w:after="0" w:line="240" w:lineRule="auto"/>
        <w:rPr>
          <w:rFonts w:ascii="Cambria" w:hAnsi="Cambria"/>
        </w:rPr>
      </w:pPr>
      <w:r>
        <w:rPr>
          <w:rFonts w:ascii="Cambria" w:hAnsi="Cambria"/>
        </w:rPr>
        <w:t>(10)</w:t>
      </w:r>
      <w:r w:rsidR="00EB7D84" w:rsidRPr="00B41544">
        <w:rPr>
          <w:rFonts w:ascii="Cambria" w:hAnsi="Cambria"/>
        </w:rPr>
        <w:tab/>
        <w:t>“Keep you fat face out of it, fart mouth,” said Peter.</w:t>
      </w:r>
    </w:p>
    <w:p w14:paraId="2C36CB5F" w14:textId="77777777" w:rsidR="00EB7D84" w:rsidRPr="00B41544" w:rsidRDefault="00EB7D84" w:rsidP="00EB7D84">
      <w:pPr>
        <w:spacing w:after="0" w:line="240" w:lineRule="auto"/>
        <w:rPr>
          <w:rFonts w:ascii="Cambria" w:hAnsi="Cambria"/>
        </w:rPr>
      </w:pPr>
      <w:r w:rsidRPr="00B41544">
        <w:rPr>
          <w:rFonts w:ascii="Cambria" w:hAnsi="Cambria"/>
        </w:rPr>
        <w:tab/>
        <w:t>It would not be a good game, Ender knew. It was not a question of winning.</w:t>
      </w:r>
    </w:p>
    <w:p w14:paraId="3AC0439D" w14:textId="77777777" w:rsidR="00EB7D84" w:rsidRPr="00B41544" w:rsidRDefault="00EB7D84" w:rsidP="00EB7D84">
      <w:pPr>
        <w:spacing w:after="0" w:line="240" w:lineRule="auto"/>
        <w:rPr>
          <w:rFonts w:ascii="Cambria" w:hAnsi="Cambria"/>
        </w:rPr>
      </w:pPr>
      <w:r w:rsidRPr="00B41544">
        <w:rPr>
          <w:rFonts w:ascii="Cambria" w:hAnsi="Cambria"/>
        </w:rPr>
        <w:tab/>
        <w:t>Peter opened his bottom drawer and took out the bugger mask.</w:t>
      </w:r>
    </w:p>
    <w:p w14:paraId="08F7C1D1" w14:textId="77777777" w:rsidR="00EB7D84" w:rsidRPr="00B41544" w:rsidRDefault="00EB7D84" w:rsidP="00EB7D84">
      <w:pPr>
        <w:spacing w:after="0" w:line="240" w:lineRule="auto"/>
        <w:rPr>
          <w:rFonts w:ascii="Cambria" w:hAnsi="Cambria"/>
        </w:rPr>
      </w:pPr>
      <w:r w:rsidRPr="00B41544">
        <w:rPr>
          <w:rFonts w:ascii="Cambria" w:hAnsi="Cambria"/>
        </w:rPr>
        <w:tab/>
        <w:t xml:space="preserve">[Ender] put on the mask. It closed him in like a hand pressed tight against his face. But this isn’t how it feels to be a bugger, thought Ender. They don’t wear this face like a mask, it </w:t>
      </w:r>
      <w:r w:rsidRPr="00B41544">
        <w:rPr>
          <w:rFonts w:ascii="Cambria" w:hAnsi="Cambria"/>
          <w:i/>
        </w:rPr>
        <w:t>is</w:t>
      </w:r>
      <w:r w:rsidRPr="00B41544">
        <w:rPr>
          <w:rFonts w:ascii="Cambria" w:hAnsi="Cambria"/>
        </w:rPr>
        <w:t xml:space="preserve"> their face. On their home worlds, do the buggers put on human masks, and play?</w:t>
      </w:r>
    </w:p>
    <w:p w14:paraId="1A16130C" w14:textId="77777777" w:rsidR="00EB7D84" w:rsidRPr="00B41544" w:rsidRDefault="00EB7D84" w:rsidP="00EB7D84">
      <w:pPr>
        <w:spacing w:after="0" w:line="240" w:lineRule="auto"/>
        <w:rPr>
          <w:rFonts w:ascii="Cambria" w:hAnsi="Cambria"/>
        </w:rPr>
      </w:pPr>
      <w:r w:rsidRPr="00B41544">
        <w:rPr>
          <w:rFonts w:ascii="Cambria" w:hAnsi="Cambria"/>
        </w:rPr>
        <w:tab/>
        <w:t>Ender couldn’t see it coming, except a slight shift of Peter’s weight; the mask cut out his peripheral vision. Suddenly there was the pain and pressure of a blow to the side of his head; he lost balance, fell that way.</w:t>
      </w:r>
    </w:p>
    <w:p w14:paraId="172A48C0" w14:textId="77777777" w:rsidR="00EB7D84" w:rsidRPr="00B41544" w:rsidRDefault="00F919F9" w:rsidP="00EB7D84">
      <w:pPr>
        <w:spacing w:after="0" w:line="240" w:lineRule="auto"/>
        <w:rPr>
          <w:rFonts w:ascii="Cambria" w:hAnsi="Cambria"/>
        </w:rPr>
      </w:pPr>
      <w:r>
        <w:rPr>
          <w:rFonts w:ascii="Cambria" w:hAnsi="Cambria"/>
        </w:rPr>
        <w:t>(15)</w:t>
      </w:r>
      <w:r w:rsidR="00EB7D84" w:rsidRPr="00B41544">
        <w:rPr>
          <w:rFonts w:ascii="Cambria" w:hAnsi="Cambria"/>
        </w:rPr>
        <w:tab/>
        <w:t>“Don’t see too well, do you, bugger?” said Peter.</w:t>
      </w:r>
    </w:p>
    <w:p w14:paraId="4731C878" w14:textId="77777777" w:rsidR="00EB7D84" w:rsidRPr="00B41544" w:rsidRDefault="00EB7D84" w:rsidP="00EB7D84">
      <w:pPr>
        <w:spacing w:after="0" w:line="240" w:lineRule="auto"/>
        <w:rPr>
          <w:rFonts w:ascii="Cambria" w:hAnsi="Cambria"/>
        </w:rPr>
      </w:pPr>
      <w:r w:rsidRPr="00B41544">
        <w:rPr>
          <w:rFonts w:ascii="Cambria" w:hAnsi="Cambria"/>
        </w:rPr>
        <w:tab/>
        <w:t>Ender began to take off the mask. Peter put his toe against Ender’s groin. “Don’t take off the mask,” Peter said.</w:t>
      </w:r>
    </w:p>
    <w:p w14:paraId="6FA4CCC7" w14:textId="77777777" w:rsidR="00EB7D84" w:rsidRPr="00B41544" w:rsidRDefault="00EB7D84" w:rsidP="00EB7D84">
      <w:pPr>
        <w:spacing w:after="0" w:line="240" w:lineRule="auto"/>
        <w:rPr>
          <w:rFonts w:ascii="Cambria" w:hAnsi="Cambria"/>
        </w:rPr>
      </w:pPr>
      <w:r w:rsidRPr="00B41544">
        <w:rPr>
          <w:rFonts w:ascii="Cambria" w:hAnsi="Cambria"/>
        </w:rPr>
        <w:tab/>
        <w:t>Ender pulled the mask down into place, took his hands away.</w:t>
      </w:r>
    </w:p>
    <w:p w14:paraId="120624C4" w14:textId="77777777" w:rsidR="00EB7D84" w:rsidRPr="00B41544" w:rsidRDefault="00EB7D84" w:rsidP="00EB7D84">
      <w:pPr>
        <w:spacing w:after="0" w:line="240" w:lineRule="auto"/>
        <w:rPr>
          <w:rFonts w:ascii="Cambria" w:hAnsi="Cambria"/>
        </w:rPr>
      </w:pPr>
      <w:r w:rsidRPr="00B41544">
        <w:rPr>
          <w:rFonts w:ascii="Cambria" w:hAnsi="Cambria"/>
        </w:rPr>
        <w:tab/>
        <w:t>Peter pressed with his foot. Pain shot through Ender; he doubled up.</w:t>
      </w:r>
    </w:p>
    <w:p w14:paraId="203EC1FC" w14:textId="77777777" w:rsidR="00EB7D84" w:rsidRPr="00B41544" w:rsidRDefault="00EB7D84" w:rsidP="00EB7D84">
      <w:pPr>
        <w:spacing w:after="0" w:line="240" w:lineRule="auto"/>
        <w:rPr>
          <w:rFonts w:ascii="Cambria" w:hAnsi="Cambria"/>
        </w:rPr>
      </w:pPr>
      <w:r w:rsidRPr="00B41544">
        <w:rPr>
          <w:rFonts w:ascii="Cambria" w:hAnsi="Cambria"/>
        </w:rPr>
        <w:tab/>
        <w:t>“Lie flat, bugger. We’re gonna vivisect you…”</w:t>
      </w:r>
    </w:p>
    <w:p w14:paraId="1E1CDD4A" w14:textId="77777777" w:rsidR="00EB7D84" w:rsidRPr="00B41544" w:rsidRDefault="00F919F9" w:rsidP="00EB7D84">
      <w:pPr>
        <w:spacing w:after="0" w:line="240" w:lineRule="auto"/>
        <w:rPr>
          <w:rFonts w:ascii="Cambria" w:hAnsi="Cambria"/>
        </w:rPr>
      </w:pPr>
      <w:r>
        <w:rPr>
          <w:rFonts w:ascii="Cambria" w:hAnsi="Cambria"/>
        </w:rPr>
        <w:t>(20)</w:t>
      </w:r>
      <w:r w:rsidR="00EB7D84" w:rsidRPr="00B41544">
        <w:rPr>
          <w:rFonts w:ascii="Cambria" w:hAnsi="Cambria"/>
        </w:rPr>
        <w:tab/>
        <w:t>“Peter, stop it,” Ender said.</w:t>
      </w:r>
    </w:p>
    <w:p w14:paraId="4117FB80" w14:textId="77777777" w:rsidR="00EB7D84" w:rsidRPr="00B41544" w:rsidRDefault="00EB7D84" w:rsidP="00EB7D84">
      <w:pPr>
        <w:spacing w:after="0" w:line="240" w:lineRule="auto"/>
        <w:rPr>
          <w:rFonts w:ascii="Cambria" w:hAnsi="Cambria"/>
        </w:rPr>
      </w:pPr>
      <w:r w:rsidRPr="00B41544">
        <w:rPr>
          <w:rFonts w:ascii="Cambria" w:hAnsi="Cambria"/>
        </w:rPr>
        <w:tab/>
        <w:t>“Peter, stop it. Very good.”</w:t>
      </w:r>
    </w:p>
    <w:p w14:paraId="667800AC" w14:textId="77777777" w:rsidR="00EB7D84" w:rsidRPr="00B41544" w:rsidRDefault="00EB7D84" w:rsidP="00EB7D84">
      <w:pPr>
        <w:spacing w:after="0" w:line="240" w:lineRule="auto"/>
        <w:rPr>
          <w:rFonts w:ascii="Cambria" w:hAnsi="Cambria"/>
        </w:rPr>
      </w:pPr>
      <w:r w:rsidRPr="00B41544">
        <w:rPr>
          <w:rFonts w:ascii="Cambria" w:hAnsi="Cambria"/>
        </w:rPr>
        <w:tab/>
        <w:t>He lifted his foot, took a step, and then knelt on Ender, his knee pressing into Ender’s belly just below the breastbone. He put more and more of his weight on Ender.</w:t>
      </w:r>
    </w:p>
    <w:p w14:paraId="13EA213A" w14:textId="77777777" w:rsidR="00EB7D84" w:rsidRPr="00B41544" w:rsidRDefault="00EB7D84" w:rsidP="00EB7D84">
      <w:pPr>
        <w:spacing w:after="0" w:line="240" w:lineRule="auto"/>
        <w:rPr>
          <w:rFonts w:ascii="Cambria" w:hAnsi="Cambria"/>
        </w:rPr>
      </w:pPr>
      <w:r w:rsidRPr="00B41544">
        <w:rPr>
          <w:rFonts w:ascii="Cambria" w:hAnsi="Cambria"/>
        </w:rPr>
        <w:tab/>
        <w:t>It became hard to breathe.</w:t>
      </w:r>
    </w:p>
    <w:p w14:paraId="09268E91" w14:textId="77777777" w:rsidR="00EB7D84" w:rsidRPr="00B41544" w:rsidRDefault="00EB7D84" w:rsidP="00EB7D84">
      <w:pPr>
        <w:spacing w:after="0" w:line="240" w:lineRule="auto"/>
        <w:rPr>
          <w:rFonts w:ascii="Cambria" w:hAnsi="Cambria"/>
        </w:rPr>
      </w:pPr>
      <w:r w:rsidRPr="00B41544">
        <w:rPr>
          <w:rFonts w:ascii="Cambria" w:hAnsi="Cambria"/>
        </w:rPr>
        <w:tab/>
        <w:t>“I could kill you like this,” Peter whispered. “Just press and press until you’re dead. And I could say that I didn’t know it would hurt you, that we were playing, and they’d believe me, and everything would be fine. And you’d be dead. Everything would be find.”</w:t>
      </w:r>
    </w:p>
    <w:p w14:paraId="4C1E4C4A" w14:textId="77777777" w:rsidR="00EB7D84" w:rsidRPr="00B41544" w:rsidRDefault="00F919F9" w:rsidP="00EB7D84">
      <w:pPr>
        <w:spacing w:after="0" w:line="240" w:lineRule="auto"/>
        <w:rPr>
          <w:rFonts w:ascii="Cambria" w:hAnsi="Cambria"/>
        </w:rPr>
      </w:pPr>
      <w:r>
        <w:rPr>
          <w:rFonts w:ascii="Cambria" w:hAnsi="Cambria"/>
        </w:rPr>
        <w:t>(25)</w:t>
      </w:r>
      <w:r w:rsidR="00EB7D84" w:rsidRPr="00B41544">
        <w:rPr>
          <w:rFonts w:ascii="Cambria" w:hAnsi="Cambria"/>
        </w:rPr>
        <w:tab/>
        <w:t>“I’ll tell,” Valentine said from the door</w:t>
      </w:r>
      <w:r w:rsidR="00DF5ADA" w:rsidRPr="00B41544">
        <w:rPr>
          <w:rFonts w:ascii="Cambria" w:hAnsi="Cambria"/>
        </w:rPr>
        <w:t>way.</w:t>
      </w:r>
    </w:p>
    <w:p w14:paraId="0A21BA8C" w14:textId="77777777" w:rsidR="00DF5ADA" w:rsidRPr="00B41544" w:rsidRDefault="00DF5ADA" w:rsidP="00EB7D84">
      <w:pPr>
        <w:spacing w:after="0" w:line="240" w:lineRule="auto"/>
        <w:rPr>
          <w:rFonts w:ascii="Cambria" w:hAnsi="Cambria"/>
        </w:rPr>
      </w:pPr>
      <w:r w:rsidRPr="00B41544">
        <w:rPr>
          <w:rFonts w:ascii="Cambria" w:hAnsi="Cambria"/>
        </w:rPr>
        <w:tab/>
        <w:t>“No one would believe you.”</w:t>
      </w:r>
    </w:p>
    <w:p w14:paraId="7D93BEB5" w14:textId="77777777" w:rsidR="00DF5ADA" w:rsidRPr="00B41544" w:rsidRDefault="00DF5ADA" w:rsidP="00EB7D84">
      <w:pPr>
        <w:spacing w:after="0" w:line="240" w:lineRule="auto"/>
        <w:rPr>
          <w:rFonts w:ascii="Cambria" w:hAnsi="Cambria"/>
        </w:rPr>
      </w:pPr>
      <w:r w:rsidRPr="00B41544">
        <w:rPr>
          <w:rFonts w:ascii="Cambria" w:hAnsi="Cambria"/>
        </w:rPr>
        <w:tab/>
        <w:t>“They’d believe me.”</w:t>
      </w:r>
    </w:p>
    <w:p w14:paraId="3A59F22C" w14:textId="77777777" w:rsidR="00DF5ADA" w:rsidRPr="00B41544" w:rsidRDefault="00DF5ADA" w:rsidP="00EB7D84">
      <w:pPr>
        <w:spacing w:after="0" w:line="240" w:lineRule="auto"/>
        <w:rPr>
          <w:rFonts w:ascii="Cambria" w:hAnsi="Cambria"/>
        </w:rPr>
      </w:pPr>
      <w:r w:rsidRPr="00B41544">
        <w:rPr>
          <w:rFonts w:ascii="Cambria" w:hAnsi="Cambria"/>
        </w:rPr>
        <w:tab/>
        <w:t>“Then you’re dead too, sweet little sister.”</w:t>
      </w:r>
    </w:p>
    <w:p w14:paraId="3BDFF63A" w14:textId="77777777" w:rsidR="00DF5ADA" w:rsidRPr="00B41544" w:rsidRDefault="00DF5ADA" w:rsidP="00EB7D84">
      <w:pPr>
        <w:spacing w:after="0" w:line="240" w:lineRule="auto"/>
        <w:rPr>
          <w:rFonts w:ascii="Cambria" w:hAnsi="Cambria"/>
        </w:rPr>
      </w:pPr>
      <w:r w:rsidRPr="00B41544">
        <w:rPr>
          <w:rFonts w:ascii="Cambria" w:hAnsi="Cambria"/>
        </w:rPr>
        <w:tab/>
        <w:t xml:space="preserve">“Oh, yes,” said Valentine. “They’ll believe that. ‘I didn’t know it would kill Andrew. And when he was dead, I didn’t know it would kill Valentine </w:t>
      </w:r>
      <w:r w:rsidRPr="00B41544">
        <w:rPr>
          <w:rFonts w:ascii="Cambria" w:hAnsi="Cambria"/>
          <w:i/>
        </w:rPr>
        <w:t>too</w:t>
      </w:r>
      <w:r w:rsidRPr="00B41544">
        <w:rPr>
          <w:rFonts w:ascii="Cambria" w:hAnsi="Cambria"/>
        </w:rPr>
        <w:t>.’”</w:t>
      </w:r>
    </w:p>
    <w:p w14:paraId="16C359D1" w14:textId="77777777" w:rsidR="00DF5ADA" w:rsidRPr="00B41544" w:rsidRDefault="00F919F9" w:rsidP="00EB7D84">
      <w:pPr>
        <w:spacing w:after="0" w:line="240" w:lineRule="auto"/>
        <w:rPr>
          <w:rFonts w:ascii="Cambria" w:hAnsi="Cambria"/>
        </w:rPr>
      </w:pPr>
      <w:r>
        <w:rPr>
          <w:rFonts w:ascii="Cambria" w:hAnsi="Cambria"/>
        </w:rPr>
        <w:t>(30)</w:t>
      </w:r>
      <w:r w:rsidR="00DF5ADA" w:rsidRPr="00B41544">
        <w:rPr>
          <w:rFonts w:ascii="Cambria" w:hAnsi="Cambria"/>
        </w:rPr>
        <w:tab/>
        <w:t>The pressure let up a little.</w:t>
      </w:r>
    </w:p>
    <w:p w14:paraId="3B02C25D" w14:textId="77777777" w:rsidR="00DF5ADA" w:rsidRPr="00B41544" w:rsidRDefault="00DF5ADA" w:rsidP="00EB7D84">
      <w:pPr>
        <w:spacing w:after="0" w:line="240" w:lineRule="auto"/>
        <w:rPr>
          <w:rFonts w:ascii="Cambria" w:hAnsi="Cambria"/>
        </w:rPr>
      </w:pPr>
      <w:r w:rsidRPr="00B41544">
        <w:rPr>
          <w:rFonts w:ascii="Cambria" w:hAnsi="Cambria"/>
        </w:rPr>
        <w:tab/>
        <w:t>“So. Not today. But someday you two won’t be together. And there’ll be an accident.”</w:t>
      </w:r>
    </w:p>
    <w:p w14:paraId="2E4B3737" w14:textId="77777777" w:rsidR="00DF5ADA" w:rsidRPr="00B41544" w:rsidRDefault="00DF5ADA" w:rsidP="00EB7D84">
      <w:pPr>
        <w:spacing w:after="0" w:line="240" w:lineRule="auto"/>
        <w:rPr>
          <w:rFonts w:ascii="Cambria" w:hAnsi="Cambria"/>
        </w:rPr>
      </w:pPr>
      <w:r w:rsidRPr="00B41544">
        <w:rPr>
          <w:rFonts w:ascii="Cambria" w:hAnsi="Cambria"/>
        </w:rPr>
        <w:tab/>
        <w:t>“You’re all talk,” Valentine said. “You don’t mean any of it.”</w:t>
      </w:r>
    </w:p>
    <w:p w14:paraId="440BEC61" w14:textId="77777777" w:rsidR="00DF5ADA" w:rsidRPr="00B41544" w:rsidRDefault="00DF5ADA" w:rsidP="00EB7D84">
      <w:pPr>
        <w:spacing w:after="0" w:line="240" w:lineRule="auto"/>
        <w:rPr>
          <w:rFonts w:ascii="Cambria" w:hAnsi="Cambria"/>
        </w:rPr>
      </w:pPr>
      <w:r w:rsidRPr="00B41544">
        <w:rPr>
          <w:rFonts w:ascii="Cambria" w:hAnsi="Cambria"/>
        </w:rPr>
        <w:lastRenderedPageBreak/>
        <w:tab/>
        <w:t>“I don’t?”</w:t>
      </w:r>
    </w:p>
    <w:p w14:paraId="32726DE6" w14:textId="77777777" w:rsidR="00DF5ADA" w:rsidRPr="00B41544" w:rsidRDefault="00DF5ADA" w:rsidP="00EB7D84">
      <w:pPr>
        <w:spacing w:after="0" w:line="240" w:lineRule="auto"/>
        <w:rPr>
          <w:rFonts w:ascii="Cambria" w:hAnsi="Cambria"/>
        </w:rPr>
      </w:pPr>
      <w:r w:rsidRPr="00B41544">
        <w:rPr>
          <w:rFonts w:ascii="Cambria" w:hAnsi="Cambria"/>
        </w:rPr>
        <w:tab/>
        <w:t>“And do you know why you don’t mean it?” Valentine asked. “Because you want to be in the government someday. You want to be elected. And they won’t elect you if your opponents can dig up the fact that your brother and sister both died in suspicious accidents when they were little. Especially because of the letter I’ve put in my secret file in the city library, which will be opened in the event of my death.”</w:t>
      </w:r>
    </w:p>
    <w:p w14:paraId="0063BD54" w14:textId="77777777" w:rsidR="00DF5ADA" w:rsidRPr="00B41544" w:rsidRDefault="00F919F9" w:rsidP="00EB7D84">
      <w:pPr>
        <w:spacing w:after="0" w:line="240" w:lineRule="auto"/>
        <w:rPr>
          <w:rFonts w:ascii="Cambria" w:hAnsi="Cambria"/>
        </w:rPr>
      </w:pPr>
      <w:r>
        <w:rPr>
          <w:rFonts w:ascii="Cambria" w:hAnsi="Cambria"/>
        </w:rPr>
        <w:t>(35)</w:t>
      </w:r>
      <w:r w:rsidR="00DF5ADA" w:rsidRPr="00B41544">
        <w:rPr>
          <w:rFonts w:ascii="Cambria" w:hAnsi="Cambria"/>
        </w:rPr>
        <w:tab/>
        <w:t>“Don’t give me that kind of crap,” Peter said.</w:t>
      </w:r>
    </w:p>
    <w:p w14:paraId="1C871121" w14:textId="77777777" w:rsidR="00DF5ADA" w:rsidRPr="00B41544" w:rsidRDefault="00DF5ADA" w:rsidP="00EB7D84">
      <w:pPr>
        <w:spacing w:after="0" w:line="240" w:lineRule="auto"/>
        <w:rPr>
          <w:rFonts w:ascii="Cambria" w:hAnsi="Cambria"/>
        </w:rPr>
      </w:pPr>
      <w:r w:rsidRPr="00B41544">
        <w:rPr>
          <w:rFonts w:ascii="Cambria" w:hAnsi="Cambria"/>
        </w:rPr>
        <w:tab/>
        <w:t>“It says, I didn’t die a natural death. Peter killed me, and if he hasn’t already killed Andrew, he will soon. Not enough to convict you, but enough to keep you from ever getting elected.”</w:t>
      </w:r>
    </w:p>
    <w:p w14:paraId="701E7510" w14:textId="77777777" w:rsidR="00DF5ADA" w:rsidRPr="00B41544" w:rsidRDefault="00DF5ADA" w:rsidP="00EB7D84">
      <w:pPr>
        <w:spacing w:after="0" w:line="240" w:lineRule="auto"/>
        <w:rPr>
          <w:rFonts w:ascii="Cambria" w:hAnsi="Cambria"/>
        </w:rPr>
      </w:pPr>
      <w:r w:rsidRPr="00B41544">
        <w:rPr>
          <w:rFonts w:ascii="Cambria" w:hAnsi="Cambria"/>
        </w:rPr>
        <w:tab/>
        <w:t>“You’re his monitor now,” said Peter. “You better watch him, day and night. You better be there.”</w:t>
      </w:r>
    </w:p>
    <w:p w14:paraId="0F996A7B" w14:textId="77777777" w:rsidR="00DF5ADA" w:rsidRPr="00B41544" w:rsidRDefault="00DF5ADA" w:rsidP="00EB7D84">
      <w:pPr>
        <w:spacing w:after="0" w:line="240" w:lineRule="auto"/>
        <w:rPr>
          <w:rFonts w:ascii="Cambria" w:hAnsi="Cambria"/>
        </w:rPr>
      </w:pPr>
      <w:r w:rsidRPr="00B41544">
        <w:rPr>
          <w:rFonts w:ascii="Cambria" w:hAnsi="Cambria"/>
        </w:rPr>
        <w:tab/>
        <w:t>“Ender and I aren’t stupid. We scored as well as you did on everything. Better on some things. We’re all such wonderfully bright children. You’re not the smartest, Peter, just the biggest.”</w:t>
      </w:r>
    </w:p>
    <w:p w14:paraId="2C49BDA5" w14:textId="77777777" w:rsidR="00DF5ADA" w:rsidRPr="00B41544" w:rsidRDefault="00DF5ADA" w:rsidP="00EB7D84">
      <w:pPr>
        <w:spacing w:after="0" w:line="240" w:lineRule="auto"/>
        <w:rPr>
          <w:rFonts w:ascii="Cambria" w:hAnsi="Cambria"/>
        </w:rPr>
      </w:pPr>
      <w:r w:rsidRPr="00B41544">
        <w:rPr>
          <w:rFonts w:ascii="Cambria" w:hAnsi="Cambria"/>
        </w:rPr>
        <w:tab/>
        <w:t>Peter leaped to his feet and started for her. She shied away. Ender pried off his mask. Peter flopped back on his bed and started to laugh. Loud, but with real mirth, tears coming to his eyes. “Oh, you guys are just super, just the biggest suckers on the planet earth.”</w:t>
      </w:r>
    </w:p>
    <w:p w14:paraId="46744960" w14:textId="77777777" w:rsidR="00DF5ADA" w:rsidRPr="00B41544" w:rsidRDefault="00F919F9" w:rsidP="00EB7D84">
      <w:pPr>
        <w:spacing w:after="0" w:line="240" w:lineRule="auto"/>
        <w:rPr>
          <w:rFonts w:ascii="Cambria" w:hAnsi="Cambria"/>
        </w:rPr>
      </w:pPr>
      <w:r>
        <w:rPr>
          <w:rFonts w:ascii="Cambria" w:hAnsi="Cambria"/>
        </w:rPr>
        <w:t>(40)</w:t>
      </w:r>
      <w:r w:rsidR="00DF5ADA" w:rsidRPr="00B41544">
        <w:rPr>
          <w:rFonts w:ascii="Cambria" w:hAnsi="Cambria"/>
        </w:rPr>
        <w:tab/>
        <w:t>“Now he’s going to tell us it was all a joke,” Valentine said.</w:t>
      </w:r>
    </w:p>
    <w:p w14:paraId="2B70F85B" w14:textId="77777777" w:rsidR="00DF5ADA" w:rsidRPr="00B41544" w:rsidRDefault="00DF5ADA" w:rsidP="00EB7D84">
      <w:pPr>
        <w:spacing w:after="0" w:line="240" w:lineRule="auto"/>
        <w:rPr>
          <w:rFonts w:ascii="Cambria" w:hAnsi="Cambria"/>
        </w:rPr>
      </w:pPr>
      <w:r w:rsidRPr="00B41544">
        <w:rPr>
          <w:rFonts w:ascii="Cambria" w:hAnsi="Cambria"/>
        </w:rPr>
        <w:tab/>
        <w:t>“Not a joke, a game. I can make you guys believe anything. I can make you dance around like puppets.”</w:t>
      </w:r>
    </w:p>
    <w:p w14:paraId="1CCDF299" w14:textId="77777777" w:rsidR="00DF5ADA" w:rsidRPr="00B41544" w:rsidRDefault="00DF5ADA" w:rsidP="00EB7D84">
      <w:pPr>
        <w:spacing w:after="0" w:line="240" w:lineRule="auto"/>
        <w:rPr>
          <w:rFonts w:ascii="Cambria" w:hAnsi="Cambria"/>
          <w:b/>
        </w:rPr>
      </w:pPr>
    </w:p>
    <w:p w14:paraId="7C3D1EBD" w14:textId="77777777" w:rsidR="00DF5ADA" w:rsidRPr="00B41544" w:rsidRDefault="00DF5ADA" w:rsidP="00DF5ADA">
      <w:pPr>
        <w:pStyle w:val="ListParagraph"/>
        <w:numPr>
          <w:ilvl w:val="0"/>
          <w:numId w:val="1"/>
        </w:numPr>
        <w:spacing w:after="0" w:line="240" w:lineRule="auto"/>
        <w:rPr>
          <w:rFonts w:ascii="Cambria" w:hAnsi="Cambria"/>
          <w:b/>
        </w:rPr>
      </w:pPr>
      <w:r w:rsidRPr="00B41544">
        <w:rPr>
          <w:rFonts w:ascii="Cambria" w:hAnsi="Cambria"/>
          <w:b/>
        </w:rPr>
        <w:t>The point of view of the passage is</w:t>
      </w:r>
    </w:p>
    <w:p w14:paraId="359C4B0D" w14:textId="77777777" w:rsidR="00DF5ADA" w:rsidRPr="00B41544" w:rsidRDefault="00DF5ADA" w:rsidP="00DF5ADA">
      <w:pPr>
        <w:pStyle w:val="ListParagraph"/>
        <w:numPr>
          <w:ilvl w:val="1"/>
          <w:numId w:val="1"/>
        </w:numPr>
        <w:spacing w:after="0" w:line="240" w:lineRule="auto"/>
        <w:rPr>
          <w:rFonts w:ascii="Cambria" w:hAnsi="Cambria"/>
        </w:rPr>
      </w:pPr>
      <w:r w:rsidRPr="00B41544">
        <w:rPr>
          <w:rFonts w:ascii="Cambria" w:hAnsi="Cambria"/>
        </w:rPr>
        <w:t>First person</w:t>
      </w:r>
    </w:p>
    <w:p w14:paraId="0A05A0D8" w14:textId="77777777" w:rsidR="00DF5ADA" w:rsidRPr="00B41544" w:rsidRDefault="00DF5ADA" w:rsidP="00DF5ADA">
      <w:pPr>
        <w:pStyle w:val="ListParagraph"/>
        <w:numPr>
          <w:ilvl w:val="1"/>
          <w:numId w:val="1"/>
        </w:numPr>
        <w:spacing w:after="0" w:line="240" w:lineRule="auto"/>
        <w:rPr>
          <w:rFonts w:ascii="Cambria" w:hAnsi="Cambria"/>
        </w:rPr>
      </w:pPr>
      <w:r w:rsidRPr="00B41544">
        <w:rPr>
          <w:rFonts w:ascii="Cambria" w:hAnsi="Cambria"/>
        </w:rPr>
        <w:t>Second person</w:t>
      </w:r>
    </w:p>
    <w:p w14:paraId="0ECF3F3C" w14:textId="77777777" w:rsidR="00DF5ADA" w:rsidRPr="00B41544" w:rsidRDefault="00DF5ADA" w:rsidP="00DF5ADA">
      <w:pPr>
        <w:pStyle w:val="ListParagraph"/>
        <w:numPr>
          <w:ilvl w:val="1"/>
          <w:numId w:val="1"/>
        </w:numPr>
        <w:spacing w:after="0" w:line="240" w:lineRule="auto"/>
        <w:rPr>
          <w:rFonts w:ascii="Cambria" w:hAnsi="Cambria"/>
        </w:rPr>
      </w:pPr>
      <w:r w:rsidRPr="00B41544">
        <w:rPr>
          <w:rFonts w:ascii="Cambria" w:hAnsi="Cambria"/>
        </w:rPr>
        <w:t>Third person objective</w:t>
      </w:r>
    </w:p>
    <w:p w14:paraId="42E25C55" w14:textId="77777777" w:rsidR="00DF5ADA" w:rsidRPr="00B41544" w:rsidRDefault="00DF5ADA" w:rsidP="00DF5ADA">
      <w:pPr>
        <w:pStyle w:val="ListParagraph"/>
        <w:numPr>
          <w:ilvl w:val="1"/>
          <w:numId w:val="1"/>
        </w:numPr>
        <w:spacing w:after="0" w:line="240" w:lineRule="auto"/>
        <w:rPr>
          <w:rFonts w:ascii="Cambria" w:hAnsi="Cambria"/>
        </w:rPr>
      </w:pPr>
      <w:r w:rsidRPr="00B41544">
        <w:rPr>
          <w:rFonts w:ascii="Cambria" w:hAnsi="Cambria"/>
        </w:rPr>
        <w:t>Third person limited omniscient</w:t>
      </w:r>
    </w:p>
    <w:p w14:paraId="287CF181" w14:textId="77777777" w:rsidR="00DF5ADA" w:rsidRPr="00B41544" w:rsidRDefault="00DF5ADA" w:rsidP="00DF5ADA">
      <w:pPr>
        <w:pStyle w:val="ListParagraph"/>
        <w:numPr>
          <w:ilvl w:val="1"/>
          <w:numId w:val="1"/>
        </w:numPr>
        <w:spacing w:after="0" w:line="240" w:lineRule="auto"/>
        <w:rPr>
          <w:rFonts w:ascii="Cambria" w:hAnsi="Cambria"/>
        </w:rPr>
      </w:pPr>
      <w:r w:rsidRPr="00B41544">
        <w:rPr>
          <w:rFonts w:ascii="Cambria" w:hAnsi="Cambria"/>
        </w:rPr>
        <w:t>Third person omniscient</w:t>
      </w:r>
    </w:p>
    <w:p w14:paraId="63015B17" w14:textId="77777777" w:rsidR="00DF5ADA" w:rsidRPr="00B41544" w:rsidRDefault="00DF5ADA" w:rsidP="00DF5ADA">
      <w:pPr>
        <w:spacing w:after="0" w:line="240" w:lineRule="auto"/>
        <w:rPr>
          <w:rFonts w:ascii="Cambria" w:hAnsi="Cambria"/>
        </w:rPr>
      </w:pPr>
    </w:p>
    <w:p w14:paraId="3C960A4A" w14:textId="77777777" w:rsidR="00DF5ADA" w:rsidRPr="00B41544" w:rsidRDefault="00DF5ADA" w:rsidP="00DF5ADA">
      <w:pPr>
        <w:pStyle w:val="ListParagraph"/>
        <w:numPr>
          <w:ilvl w:val="0"/>
          <w:numId w:val="1"/>
        </w:numPr>
        <w:spacing w:after="0" w:line="240" w:lineRule="auto"/>
        <w:rPr>
          <w:rFonts w:ascii="Cambria" w:hAnsi="Cambria"/>
          <w:b/>
        </w:rPr>
      </w:pPr>
      <w:r w:rsidRPr="00B41544">
        <w:rPr>
          <w:rFonts w:ascii="Cambria" w:hAnsi="Cambria"/>
          <w:b/>
        </w:rPr>
        <w:t>That Peter is “beautiful…[with] a face that could have belonged to Alexander the Great” is ironic because</w:t>
      </w:r>
    </w:p>
    <w:p w14:paraId="59C2C93C" w14:textId="77777777" w:rsidR="00DF5ADA" w:rsidRPr="00B41544" w:rsidRDefault="00DF5ADA" w:rsidP="00DF5ADA">
      <w:pPr>
        <w:pStyle w:val="ListParagraph"/>
        <w:numPr>
          <w:ilvl w:val="1"/>
          <w:numId w:val="1"/>
        </w:numPr>
        <w:spacing w:after="0" w:line="240" w:lineRule="auto"/>
        <w:rPr>
          <w:rFonts w:ascii="Cambria" w:hAnsi="Cambria"/>
        </w:rPr>
      </w:pPr>
      <w:r w:rsidRPr="00B41544">
        <w:rPr>
          <w:rFonts w:ascii="Cambria" w:hAnsi="Cambria"/>
        </w:rPr>
        <w:t>Ender is more handsome than his brother</w:t>
      </w:r>
    </w:p>
    <w:p w14:paraId="64FF5B2E" w14:textId="77777777" w:rsidR="00DF5ADA" w:rsidRPr="00B41544" w:rsidRDefault="00DF5ADA" w:rsidP="00DF5ADA">
      <w:pPr>
        <w:pStyle w:val="ListParagraph"/>
        <w:numPr>
          <w:ilvl w:val="1"/>
          <w:numId w:val="1"/>
        </w:numPr>
        <w:spacing w:after="0" w:line="240" w:lineRule="auto"/>
        <w:rPr>
          <w:rFonts w:ascii="Cambria" w:hAnsi="Cambria"/>
        </w:rPr>
      </w:pPr>
      <w:r w:rsidRPr="00B41544">
        <w:rPr>
          <w:rFonts w:ascii="Cambria" w:hAnsi="Cambria"/>
        </w:rPr>
        <w:t>Peter’s parents do not recognize his physical attractiveness</w:t>
      </w:r>
    </w:p>
    <w:p w14:paraId="55012F63" w14:textId="77777777" w:rsidR="00DF5ADA" w:rsidRPr="00B41544" w:rsidRDefault="00DF5ADA" w:rsidP="00DF5ADA">
      <w:pPr>
        <w:pStyle w:val="ListParagraph"/>
        <w:numPr>
          <w:ilvl w:val="1"/>
          <w:numId w:val="1"/>
        </w:numPr>
        <w:spacing w:after="0" w:line="240" w:lineRule="auto"/>
        <w:rPr>
          <w:rFonts w:ascii="Cambria" w:hAnsi="Cambria"/>
        </w:rPr>
      </w:pPr>
      <w:r w:rsidRPr="00B41544">
        <w:rPr>
          <w:rFonts w:ascii="Cambria" w:hAnsi="Cambria"/>
        </w:rPr>
        <w:t>Peter does not really care about his outward appearance</w:t>
      </w:r>
    </w:p>
    <w:p w14:paraId="33B09B80" w14:textId="77777777" w:rsidR="00DF5ADA" w:rsidRPr="00B41544" w:rsidRDefault="00DF5ADA" w:rsidP="00DF5ADA">
      <w:pPr>
        <w:pStyle w:val="ListParagraph"/>
        <w:numPr>
          <w:ilvl w:val="1"/>
          <w:numId w:val="1"/>
        </w:numPr>
        <w:spacing w:after="0" w:line="240" w:lineRule="auto"/>
        <w:rPr>
          <w:rFonts w:ascii="Cambria" w:hAnsi="Cambria"/>
        </w:rPr>
      </w:pPr>
      <w:r w:rsidRPr="00B41544">
        <w:rPr>
          <w:rFonts w:ascii="Cambria" w:hAnsi="Cambria"/>
        </w:rPr>
        <w:t>Peter’s inner cruelty contradicts his outward attractiveness</w:t>
      </w:r>
    </w:p>
    <w:p w14:paraId="190F23D2" w14:textId="77777777" w:rsidR="00DF5ADA" w:rsidRPr="00B41544" w:rsidRDefault="00DF5ADA" w:rsidP="00DF5ADA">
      <w:pPr>
        <w:pStyle w:val="ListParagraph"/>
        <w:numPr>
          <w:ilvl w:val="1"/>
          <w:numId w:val="1"/>
        </w:numPr>
        <w:spacing w:after="0" w:line="240" w:lineRule="auto"/>
        <w:rPr>
          <w:rFonts w:ascii="Cambria" w:hAnsi="Cambria"/>
        </w:rPr>
      </w:pPr>
      <w:r w:rsidRPr="00B41544">
        <w:rPr>
          <w:rFonts w:ascii="Cambria" w:hAnsi="Cambria"/>
        </w:rPr>
        <w:t>Valentine and Ender are not vain in their appearances</w:t>
      </w:r>
    </w:p>
    <w:p w14:paraId="79AB1586" w14:textId="77777777" w:rsidR="00DF5ADA" w:rsidRPr="00B41544" w:rsidRDefault="00DF5ADA" w:rsidP="00DF5ADA">
      <w:pPr>
        <w:spacing w:after="0" w:line="240" w:lineRule="auto"/>
        <w:rPr>
          <w:rFonts w:ascii="Cambria" w:hAnsi="Cambria"/>
        </w:rPr>
      </w:pPr>
    </w:p>
    <w:p w14:paraId="3BDFD177" w14:textId="77777777" w:rsidR="00DF5ADA" w:rsidRPr="00B41544" w:rsidRDefault="00785053" w:rsidP="00DF5ADA">
      <w:pPr>
        <w:pStyle w:val="ListParagraph"/>
        <w:numPr>
          <w:ilvl w:val="0"/>
          <w:numId w:val="1"/>
        </w:numPr>
        <w:spacing w:after="0" w:line="240" w:lineRule="auto"/>
        <w:rPr>
          <w:rFonts w:ascii="Cambria" w:hAnsi="Cambria"/>
          <w:b/>
        </w:rPr>
      </w:pPr>
      <w:r w:rsidRPr="00B41544">
        <w:rPr>
          <w:rFonts w:ascii="Cambria" w:hAnsi="Cambria"/>
          <w:b/>
        </w:rPr>
        <w:t xml:space="preserve">In the sentence which begins “Ender looked to Peter…” located in the first paragraph, the appositive phrase (“the dangerous moods that almost always led to pain”) serves to </w:t>
      </w:r>
    </w:p>
    <w:p w14:paraId="2189EBCB" w14:textId="77777777" w:rsidR="00785053" w:rsidRPr="00B41544" w:rsidRDefault="00785053" w:rsidP="00785053">
      <w:pPr>
        <w:pStyle w:val="ListParagraph"/>
        <w:numPr>
          <w:ilvl w:val="1"/>
          <w:numId w:val="1"/>
        </w:numPr>
        <w:spacing w:after="0" w:line="240" w:lineRule="auto"/>
        <w:rPr>
          <w:rFonts w:ascii="Cambria" w:hAnsi="Cambria"/>
        </w:rPr>
      </w:pPr>
      <w:r w:rsidRPr="00B41544">
        <w:rPr>
          <w:rFonts w:ascii="Cambria" w:hAnsi="Cambria"/>
        </w:rPr>
        <w:t>Provide a transition</w:t>
      </w:r>
    </w:p>
    <w:p w14:paraId="7B095A29" w14:textId="77777777" w:rsidR="00785053" w:rsidRPr="00B41544" w:rsidRDefault="00785053" w:rsidP="00785053">
      <w:pPr>
        <w:pStyle w:val="ListParagraph"/>
        <w:numPr>
          <w:ilvl w:val="1"/>
          <w:numId w:val="1"/>
        </w:numPr>
        <w:spacing w:after="0" w:line="240" w:lineRule="auto"/>
        <w:rPr>
          <w:rFonts w:ascii="Cambria" w:hAnsi="Cambria"/>
        </w:rPr>
      </w:pPr>
      <w:r w:rsidRPr="00B41544">
        <w:rPr>
          <w:rFonts w:ascii="Cambria" w:hAnsi="Cambria"/>
        </w:rPr>
        <w:t>Explain why Peter is angry</w:t>
      </w:r>
    </w:p>
    <w:p w14:paraId="5C05F9E4" w14:textId="77777777" w:rsidR="00785053" w:rsidRPr="00B41544" w:rsidRDefault="00785053" w:rsidP="00785053">
      <w:pPr>
        <w:pStyle w:val="ListParagraph"/>
        <w:numPr>
          <w:ilvl w:val="1"/>
          <w:numId w:val="1"/>
        </w:numPr>
        <w:spacing w:after="0" w:line="240" w:lineRule="auto"/>
        <w:rPr>
          <w:rFonts w:ascii="Cambria" w:hAnsi="Cambria"/>
        </w:rPr>
      </w:pPr>
      <w:r w:rsidRPr="00B41544">
        <w:rPr>
          <w:rFonts w:ascii="Cambria" w:hAnsi="Cambria"/>
        </w:rPr>
        <w:t>Establish an ironic tone</w:t>
      </w:r>
    </w:p>
    <w:p w14:paraId="05EFBB8E" w14:textId="77777777" w:rsidR="00785053" w:rsidRPr="00B41544" w:rsidRDefault="00785053" w:rsidP="00785053">
      <w:pPr>
        <w:pStyle w:val="ListParagraph"/>
        <w:numPr>
          <w:ilvl w:val="1"/>
          <w:numId w:val="1"/>
        </w:numPr>
        <w:spacing w:after="0" w:line="240" w:lineRule="auto"/>
        <w:rPr>
          <w:rFonts w:ascii="Cambria" w:hAnsi="Cambria"/>
        </w:rPr>
      </w:pPr>
      <w:r w:rsidRPr="00B41544">
        <w:rPr>
          <w:rFonts w:ascii="Cambria" w:hAnsi="Cambria"/>
        </w:rPr>
        <w:t>Define a term previously used</w:t>
      </w:r>
    </w:p>
    <w:p w14:paraId="556B595D" w14:textId="77777777" w:rsidR="00785053" w:rsidRPr="00B41544" w:rsidRDefault="00785053" w:rsidP="00785053">
      <w:pPr>
        <w:pStyle w:val="ListParagraph"/>
        <w:numPr>
          <w:ilvl w:val="1"/>
          <w:numId w:val="1"/>
        </w:numPr>
        <w:spacing w:after="0" w:line="240" w:lineRule="auto"/>
        <w:rPr>
          <w:rFonts w:ascii="Cambria" w:hAnsi="Cambria"/>
        </w:rPr>
      </w:pPr>
      <w:r w:rsidRPr="00B41544">
        <w:rPr>
          <w:rFonts w:ascii="Cambria" w:hAnsi="Cambria"/>
        </w:rPr>
        <w:t>Show a cause/effect relationship</w:t>
      </w:r>
    </w:p>
    <w:p w14:paraId="66E418FE" w14:textId="77777777" w:rsidR="00785053" w:rsidRPr="00B41544" w:rsidRDefault="00785053" w:rsidP="00785053">
      <w:pPr>
        <w:spacing w:after="0" w:line="240" w:lineRule="auto"/>
        <w:rPr>
          <w:rFonts w:ascii="Cambria" w:hAnsi="Cambria"/>
        </w:rPr>
      </w:pPr>
    </w:p>
    <w:p w14:paraId="29DE8124" w14:textId="77777777" w:rsidR="00785053" w:rsidRPr="00B41544" w:rsidRDefault="00785053" w:rsidP="00785053">
      <w:pPr>
        <w:pStyle w:val="ListParagraph"/>
        <w:numPr>
          <w:ilvl w:val="0"/>
          <w:numId w:val="1"/>
        </w:numPr>
        <w:spacing w:after="0" w:line="240" w:lineRule="auto"/>
        <w:rPr>
          <w:rFonts w:ascii="Cambria" w:hAnsi="Cambria"/>
          <w:b/>
        </w:rPr>
      </w:pPr>
      <w:r w:rsidRPr="00B41544">
        <w:rPr>
          <w:rFonts w:ascii="Cambria" w:hAnsi="Cambria"/>
          <w:b/>
        </w:rPr>
        <w:t>All of the following details support Ender’s suspicion that buggers and astronauts “would not be a good game” (paragraph 11) EXCEPT</w:t>
      </w:r>
    </w:p>
    <w:p w14:paraId="77F73375" w14:textId="77777777" w:rsidR="00785053" w:rsidRPr="00B41544" w:rsidRDefault="00785053" w:rsidP="00785053">
      <w:pPr>
        <w:pStyle w:val="ListParagraph"/>
        <w:numPr>
          <w:ilvl w:val="1"/>
          <w:numId w:val="1"/>
        </w:numPr>
        <w:spacing w:after="0" w:line="240" w:lineRule="auto"/>
        <w:rPr>
          <w:rFonts w:ascii="Cambria" w:hAnsi="Cambria"/>
        </w:rPr>
      </w:pPr>
      <w:r w:rsidRPr="00B41544">
        <w:rPr>
          <w:rFonts w:ascii="Cambria" w:hAnsi="Cambria"/>
        </w:rPr>
        <w:t>Peter tells his siblings that he feels “dangerous”</w:t>
      </w:r>
    </w:p>
    <w:p w14:paraId="7DEB9427" w14:textId="77777777" w:rsidR="00785053" w:rsidRPr="00B41544" w:rsidRDefault="00785053" w:rsidP="00785053">
      <w:pPr>
        <w:pStyle w:val="ListParagraph"/>
        <w:numPr>
          <w:ilvl w:val="1"/>
          <w:numId w:val="1"/>
        </w:numPr>
        <w:spacing w:after="0" w:line="240" w:lineRule="auto"/>
        <w:rPr>
          <w:rFonts w:ascii="Cambria" w:hAnsi="Cambria"/>
        </w:rPr>
      </w:pPr>
      <w:r w:rsidRPr="00B41544">
        <w:rPr>
          <w:rFonts w:ascii="Cambria" w:hAnsi="Cambria"/>
        </w:rPr>
        <w:t>Peter’s “good cheer” seems mean-spirited rather than playful</w:t>
      </w:r>
    </w:p>
    <w:p w14:paraId="76B4573B" w14:textId="77777777" w:rsidR="00785053" w:rsidRPr="00B41544" w:rsidRDefault="00785053" w:rsidP="00785053">
      <w:pPr>
        <w:pStyle w:val="ListParagraph"/>
        <w:numPr>
          <w:ilvl w:val="1"/>
          <w:numId w:val="1"/>
        </w:numPr>
        <w:spacing w:after="0" w:line="240" w:lineRule="auto"/>
        <w:rPr>
          <w:rFonts w:ascii="Cambria" w:hAnsi="Cambria"/>
        </w:rPr>
      </w:pPr>
      <w:r w:rsidRPr="00B41544">
        <w:rPr>
          <w:rFonts w:ascii="Cambria" w:hAnsi="Cambria"/>
        </w:rPr>
        <w:t>Peter says he is “in charge” while their parents are out</w:t>
      </w:r>
    </w:p>
    <w:p w14:paraId="568553EA" w14:textId="77777777" w:rsidR="00785053" w:rsidRPr="00B41544" w:rsidRDefault="00785053" w:rsidP="00785053">
      <w:pPr>
        <w:pStyle w:val="ListParagraph"/>
        <w:numPr>
          <w:ilvl w:val="1"/>
          <w:numId w:val="1"/>
        </w:numPr>
        <w:spacing w:after="0" w:line="240" w:lineRule="auto"/>
        <w:rPr>
          <w:rFonts w:ascii="Cambria" w:hAnsi="Cambria"/>
        </w:rPr>
      </w:pPr>
      <w:r w:rsidRPr="00B41544">
        <w:rPr>
          <w:rFonts w:ascii="Cambria" w:hAnsi="Cambria"/>
        </w:rPr>
        <w:t>Peter mocks Valentine when she says she will “call Daddy” for help</w:t>
      </w:r>
    </w:p>
    <w:p w14:paraId="19B255B8" w14:textId="77777777" w:rsidR="00785053" w:rsidRPr="00B41544" w:rsidRDefault="00785053" w:rsidP="00785053">
      <w:pPr>
        <w:pStyle w:val="ListParagraph"/>
        <w:numPr>
          <w:ilvl w:val="1"/>
          <w:numId w:val="1"/>
        </w:numPr>
        <w:spacing w:after="0" w:line="240" w:lineRule="auto"/>
        <w:rPr>
          <w:rFonts w:ascii="Cambria" w:hAnsi="Cambria"/>
        </w:rPr>
      </w:pPr>
      <w:r w:rsidRPr="00B41544">
        <w:rPr>
          <w:rFonts w:ascii="Cambria" w:hAnsi="Cambria"/>
        </w:rPr>
        <w:t>Peter tells Valentine to “keep her fat face” out of the game</w:t>
      </w:r>
    </w:p>
    <w:p w14:paraId="7AA3379E" w14:textId="77777777" w:rsidR="00785053" w:rsidRPr="00B41544" w:rsidRDefault="00785053" w:rsidP="00785053">
      <w:pPr>
        <w:spacing w:after="0" w:line="240" w:lineRule="auto"/>
        <w:rPr>
          <w:rFonts w:ascii="Cambria" w:hAnsi="Cambria"/>
        </w:rPr>
      </w:pPr>
    </w:p>
    <w:p w14:paraId="57135367" w14:textId="77777777" w:rsidR="00785053" w:rsidRPr="00B41544" w:rsidRDefault="00785053" w:rsidP="00785053">
      <w:pPr>
        <w:pStyle w:val="ListParagraph"/>
        <w:numPr>
          <w:ilvl w:val="0"/>
          <w:numId w:val="1"/>
        </w:numPr>
        <w:spacing w:after="0" w:line="240" w:lineRule="auto"/>
        <w:rPr>
          <w:rFonts w:ascii="Cambria" w:hAnsi="Cambria"/>
          <w:b/>
        </w:rPr>
      </w:pPr>
      <w:r w:rsidRPr="00B41544">
        <w:rPr>
          <w:rFonts w:ascii="Cambria" w:hAnsi="Cambria"/>
          <w:b/>
        </w:rPr>
        <w:t>Which of the following literary devices is evident in the words “It closed him in like a hand pressed tight against his face”?</w:t>
      </w:r>
    </w:p>
    <w:p w14:paraId="600B624C" w14:textId="77777777" w:rsidR="00785053" w:rsidRPr="00B41544" w:rsidRDefault="00785053" w:rsidP="00785053">
      <w:pPr>
        <w:pStyle w:val="ListParagraph"/>
        <w:numPr>
          <w:ilvl w:val="1"/>
          <w:numId w:val="1"/>
        </w:numPr>
        <w:spacing w:after="0" w:line="240" w:lineRule="auto"/>
        <w:rPr>
          <w:rFonts w:ascii="Cambria" w:hAnsi="Cambria"/>
        </w:rPr>
      </w:pPr>
      <w:r w:rsidRPr="00B41544">
        <w:rPr>
          <w:rFonts w:ascii="Cambria" w:hAnsi="Cambria"/>
        </w:rPr>
        <w:t>Simile</w:t>
      </w:r>
    </w:p>
    <w:p w14:paraId="65BC671E" w14:textId="77777777" w:rsidR="00785053" w:rsidRPr="00B41544" w:rsidRDefault="00785053" w:rsidP="00785053">
      <w:pPr>
        <w:pStyle w:val="ListParagraph"/>
        <w:numPr>
          <w:ilvl w:val="1"/>
          <w:numId w:val="1"/>
        </w:numPr>
        <w:spacing w:after="0" w:line="240" w:lineRule="auto"/>
        <w:rPr>
          <w:rFonts w:ascii="Cambria" w:hAnsi="Cambria"/>
        </w:rPr>
      </w:pPr>
      <w:r w:rsidRPr="00B41544">
        <w:rPr>
          <w:rFonts w:ascii="Cambria" w:hAnsi="Cambria"/>
        </w:rPr>
        <w:t>Metaphor</w:t>
      </w:r>
    </w:p>
    <w:p w14:paraId="59CA789B" w14:textId="77777777" w:rsidR="00785053" w:rsidRPr="00B41544" w:rsidRDefault="00785053" w:rsidP="00785053">
      <w:pPr>
        <w:pStyle w:val="ListParagraph"/>
        <w:numPr>
          <w:ilvl w:val="1"/>
          <w:numId w:val="1"/>
        </w:numPr>
        <w:spacing w:after="0" w:line="240" w:lineRule="auto"/>
        <w:rPr>
          <w:rFonts w:ascii="Cambria" w:hAnsi="Cambria"/>
        </w:rPr>
      </w:pPr>
      <w:r w:rsidRPr="00B41544">
        <w:rPr>
          <w:rFonts w:ascii="Cambria" w:hAnsi="Cambria"/>
        </w:rPr>
        <w:t>Allusion</w:t>
      </w:r>
    </w:p>
    <w:p w14:paraId="72ABE4EE" w14:textId="77777777" w:rsidR="00785053" w:rsidRPr="00B41544" w:rsidRDefault="00785053" w:rsidP="00785053">
      <w:pPr>
        <w:pStyle w:val="ListParagraph"/>
        <w:numPr>
          <w:ilvl w:val="1"/>
          <w:numId w:val="1"/>
        </w:numPr>
        <w:spacing w:after="0" w:line="240" w:lineRule="auto"/>
        <w:rPr>
          <w:rFonts w:ascii="Cambria" w:hAnsi="Cambria"/>
        </w:rPr>
      </w:pPr>
      <w:r w:rsidRPr="00B41544">
        <w:rPr>
          <w:rFonts w:ascii="Cambria" w:hAnsi="Cambria"/>
        </w:rPr>
        <w:t>Hyperbole</w:t>
      </w:r>
    </w:p>
    <w:p w14:paraId="244A08E7" w14:textId="77777777" w:rsidR="00785053" w:rsidRPr="00B41544" w:rsidRDefault="00785053" w:rsidP="00785053">
      <w:pPr>
        <w:pStyle w:val="ListParagraph"/>
        <w:numPr>
          <w:ilvl w:val="1"/>
          <w:numId w:val="1"/>
        </w:numPr>
        <w:spacing w:after="0" w:line="240" w:lineRule="auto"/>
        <w:rPr>
          <w:rFonts w:ascii="Cambria" w:hAnsi="Cambria"/>
        </w:rPr>
      </w:pPr>
      <w:r w:rsidRPr="00B41544">
        <w:rPr>
          <w:rFonts w:ascii="Cambria" w:hAnsi="Cambria"/>
        </w:rPr>
        <w:t>Oxymoron</w:t>
      </w:r>
    </w:p>
    <w:p w14:paraId="6A3AE1EE" w14:textId="77777777" w:rsidR="00785053" w:rsidRPr="00B41544" w:rsidRDefault="00785053" w:rsidP="00785053">
      <w:pPr>
        <w:pStyle w:val="ListParagraph"/>
        <w:numPr>
          <w:ilvl w:val="0"/>
          <w:numId w:val="1"/>
        </w:numPr>
        <w:spacing w:after="0" w:line="240" w:lineRule="auto"/>
        <w:rPr>
          <w:rFonts w:ascii="Cambria" w:hAnsi="Cambria"/>
          <w:b/>
        </w:rPr>
      </w:pPr>
      <w:r w:rsidRPr="00B41544">
        <w:rPr>
          <w:rFonts w:ascii="Cambria" w:hAnsi="Cambria"/>
          <w:b/>
        </w:rPr>
        <w:lastRenderedPageBreak/>
        <w:t>Ender’s thoughts in paragraph 13 (“They don’t wear this face…and play?”) suggest which of the following possible themes in the excerpt?</w:t>
      </w:r>
    </w:p>
    <w:p w14:paraId="5E4DD62C" w14:textId="77777777" w:rsidR="00785053" w:rsidRPr="00B41544" w:rsidRDefault="00785053" w:rsidP="00785053">
      <w:pPr>
        <w:pStyle w:val="ListParagraph"/>
        <w:numPr>
          <w:ilvl w:val="1"/>
          <w:numId w:val="1"/>
        </w:numPr>
        <w:spacing w:after="0" w:line="240" w:lineRule="auto"/>
        <w:rPr>
          <w:rFonts w:ascii="Cambria" w:hAnsi="Cambria"/>
        </w:rPr>
      </w:pPr>
      <w:r w:rsidRPr="00B41544">
        <w:rPr>
          <w:rFonts w:ascii="Cambria" w:hAnsi="Cambria"/>
        </w:rPr>
        <w:t>What is considered evil in one culture may not be in another</w:t>
      </w:r>
    </w:p>
    <w:p w14:paraId="7F20EDB8" w14:textId="77777777" w:rsidR="00785053" w:rsidRPr="00B41544" w:rsidRDefault="00785053" w:rsidP="00785053">
      <w:pPr>
        <w:pStyle w:val="ListParagraph"/>
        <w:numPr>
          <w:ilvl w:val="1"/>
          <w:numId w:val="1"/>
        </w:numPr>
        <w:spacing w:after="0" w:line="240" w:lineRule="auto"/>
        <w:rPr>
          <w:rFonts w:ascii="Cambria" w:hAnsi="Cambria"/>
        </w:rPr>
      </w:pPr>
      <w:r w:rsidRPr="00B41544">
        <w:rPr>
          <w:rFonts w:ascii="Cambria" w:hAnsi="Cambria"/>
        </w:rPr>
        <w:t>With the proper mask, anyone can be frightening to others</w:t>
      </w:r>
    </w:p>
    <w:p w14:paraId="3D4F0D0E" w14:textId="77777777" w:rsidR="00785053" w:rsidRPr="00B41544" w:rsidRDefault="00785053" w:rsidP="00785053">
      <w:pPr>
        <w:pStyle w:val="ListParagraph"/>
        <w:numPr>
          <w:ilvl w:val="1"/>
          <w:numId w:val="1"/>
        </w:numPr>
        <w:spacing w:after="0" w:line="240" w:lineRule="auto"/>
        <w:rPr>
          <w:rFonts w:ascii="Cambria" w:hAnsi="Cambria"/>
        </w:rPr>
      </w:pPr>
      <w:r w:rsidRPr="00B41544">
        <w:rPr>
          <w:rFonts w:ascii="Cambria" w:hAnsi="Cambria"/>
        </w:rPr>
        <w:t>It is easier to torture another person if the victim wears a mask</w:t>
      </w:r>
    </w:p>
    <w:p w14:paraId="473F5E36" w14:textId="77777777" w:rsidR="00785053" w:rsidRPr="00B41544" w:rsidRDefault="00785053" w:rsidP="00785053">
      <w:pPr>
        <w:pStyle w:val="ListParagraph"/>
        <w:numPr>
          <w:ilvl w:val="1"/>
          <w:numId w:val="1"/>
        </w:numPr>
        <w:spacing w:after="0" w:line="240" w:lineRule="auto"/>
        <w:rPr>
          <w:rFonts w:ascii="Cambria" w:hAnsi="Cambria"/>
        </w:rPr>
      </w:pPr>
      <w:r w:rsidRPr="00B41544">
        <w:rPr>
          <w:rFonts w:ascii="Cambria" w:hAnsi="Cambria"/>
        </w:rPr>
        <w:t>It is easy for leaders to abuse their power by intimidating others</w:t>
      </w:r>
    </w:p>
    <w:p w14:paraId="5516CD34" w14:textId="77777777" w:rsidR="00785053" w:rsidRPr="00B41544" w:rsidRDefault="00785053" w:rsidP="00785053">
      <w:pPr>
        <w:pStyle w:val="ListParagraph"/>
        <w:numPr>
          <w:ilvl w:val="1"/>
          <w:numId w:val="1"/>
        </w:numPr>
        <w:spacing w:after="0" w:line="240" w:lineRule="auto"/>
        <w:rPr>
          <w:rFonts w:ascii="Cambria" w:hAnsi="Cambria"/>
        </w:rPr>
      </w:pPr>
      <w:r w:rsidRPr="00B41544">
        <w:rPr>
          <w:rFonts w:ascii="Cambria" w:hAnsi="Cambria"/>
        </w:rPr>
        <w:t>Physical appearance does not determine whether someone is good or evil</w:t>
      </w:r>
    </w:p>
    <w:p w14:paraId="57589714" w14:textId="77777777" w:rsidR="00785053" w:rsidRPr="00B41544" w:rsidRDefault="00785053" w:rsidP="00785053">
      <w:pPr>
        <w:spacing w:after="0" w:line="240" w:lineRule="auto"/>
        <w:rPr>
          <w:rFonts w:ascii="Cambria" w:hAnsi="Cambria"/>
        </w:rPr>
      </w:pPr>
    </w:p>
    <w:p w14:paraId="7F49EBEF" w14:textId="77777777" w:rsidR="00785053" w:rsidRPr="00B41544" w:rsidRDefault="00785053" w:rsidP="00785053">
      <w:pPr>
        <w:pStyle w:val="ListParagraph"/>
        <w:numPr>
          <w:ilvl w:val="0"/>
          <w:numId w:val="1"/>
        </w:numPr>
        <w:spacing w:after="0" w:line="240" w:lineRule="auto"/>
        <w:rPr>
          <w:rFonts w:ascii="Cambria" w:hAnsi="Cambria"/>
          <w:b/>
        </w:rPr>
      </w:pPr>
      <w:r w:rsidRPr="00B41544">
        <w:rPr>
          <w:rFonts w:ascii="Cambria" w:hAnsi="Cambria"/>
          <w:b/>
        </w:rPr>
        <w:t>Valentine’s claim “We scored as well as you did on everything. Better on some things” (paragraph 38) contains a sentence fragment. Which of the following answers is correctly punctuated using standard grammar rules?</w:t>
      </w:r>
    </w:p>
    <w:p w14:paraId="3D009094" w14:textId="77777777" w:rsidR="003829AB" w:rsidRPr="00B41544" w:rsidRDefault="003829AB" w:rsidP="003829AB">
      <w:pPr>
        <w:pStyle w:val="ListParagraph"/>
        <w:spacing w:after="0" w:line="240" w:lineRule="auto"/>
        <w:rPr>
          <w:rFonts w:ascii="Cambria" w:hAnsi="Cambria"/>
        </w:rPr>
      </w:pPr>
    </w:p>
    <w:p w14:paraId="5603672E" w14:textId="77777777" w:rsidR="00785053" w:rsidRPr="00B41544" w:rsidRDefault="00785053" w:rsidP="003829AB">
      <w:pPr>
        <w:pStyle w:val="ListParagraph"/>
        <w:numPr>
          <w:ilvl w:val="2"/>
          <w:numId w:val="1"/>
        </w:numPr>
        <w:spacing w:after="0" w:line="240" w:lineRule="auto"/>
        <w:rPr>
          <w:rFonts w:ascii="Cambria" w:hAnsi="Cambria"/>
        </w:rPr>
      </w:pPr>
      <w:r w:rsidRPr="00B41544">
        <w:rPr>
          <w:rFonts w:ascii="Cambria" w:hAnsi="Cambria"/>
        </w:rPr>
        <w:t>We scored as well as you did on everything; better on some things.</w:t>
      </w:r>
    </w:p>
    <w:p w14:paraId="594A07D3" w14:textId="77777777" w:rsidR="00785053" w:rsidRPr="00B41544" w:rsidRDefault="00785053" w:rsidP="00785053">
      <w:pPr>
        <w:pStyle w:val="ListParagraph"/>
        <w:numPr>
          <w:ilvl w:val="2"/>
          <w:numId w:val="1"/>
        </w:numPr>
        <w:spacing w:after="0" w:line="240" w:lineRule="auto"/>
        <w:rPr>
          <w:rFonts w:ascii="Cambria" w:hAnsi="Cambria"/>
        </w:rPr>
      </w:pPr>
      <w:r w:rsidRPr="00B41544">
        <w:rPr>
          <w:rFonts w:ascii="Cambria" w:hAnsi="Cambria"/>
        </w:rPr>
        <w:t>We scored as well as you did on everything. We scored better on some things.</w:t>
      </w:r>
    </w:p>
    <w:p w14:paraId="105B50E1" w14:textId="77777777" w:rsidR="00785053" w:rsidRPr="00B41544" w:rsidRDefault="00785053" w:rsidP="00785053">
      <w:pPr>
        <w:pStyle w:val="ListParagraph"/>
        <w:numPr>
          <w:ilvl w:val="2"/>
          <w:numId w:val="1"/>
        </w:numPr>
        <w:spacing w:after="0" w:line="240" w:lineRule="auto"/>
        <w:rPr>
          <w:rFonts w:ascii="Cambria" w:hAnsi="Cambria"/>
        </w:rPr>
      </w:pPr>
      <w:r w:rsidRPr="00B41544">
        <w:rPr>
          <w:rFonts w:ascii="Cambria" w:hAnsi="Cambria"/>
        </w:rPr>
        <w:t>We scored as well as you did on everything, and better on some things.</w:t>
      </w:r>
    </w:p>
    <w:p w14:paraId="19634A14" w14:textId="77777777" w:rsidR="003829AB" w:rsidRPr="00B41544" w:rsidRDefault="003829AB" w:rsidP="003829AB">
      <w:pPr>
        <w:pStyle w:val="ListParagraph"/>
        <w:spacing w:after="0" w:line="240" w:lineRule="auto"/>
        <w:ind w:left="2160"/>
        <w:rPr>
          <w:rFonts w:ascii="Cambria" w:hAnsi="Cambria"/>
        </w:rPr>
      </w:pPr>
    </w:p>
    <w:p w14:paraId="06B8A7CD" w14:textId="77777777" w:rsidR="00785053" w:rsidRPr="00B41544" w:rsidRDefault="003829AB" w:rsidP="003829AB">
      <w:pPr>
        <w:spacing w:after="0" w:line="240" w:lineRule="auto"/>
        <w:ind w:left="1080"/>
        <w:rPr>
          <w:rFonts w:ascii="Cambria" w:hAnsi="Cambria"/>
        </w:rPr>
      </w:pPr>
      <w:r w:rsidRPr="00B41544">
        <w:rPr>
          <w:rFonts w:ascii="Cambria" w:hAnsi="Cambria"/>
        </w:rPr>
        <w:t>a.    I only</w:t>
      </w:r>
    </w:p>
    <w:p w14:paraId="60A73FA9" w14:textId="77777777" w:rsidR="003829AB" w:rsidRPr="00B41544" w:rsidRDefault="003829AB" w:rsidP="00785053">
      <w:pPr>
        <w:pStyle w:val="ListParagraph"/>
        <w:numPr>
          <w:ilvl w:val="1"/>
          <w:numId w:val="1"/>
        </w:numPr>
        <w:spacing w:after="0" w:line="240" w:lineRule="auto"/>
        <w:rPr>
          <w:rFonts w:ascii="Cambria" w:hAnsi="Cambria"/>
        </w:rPr>
      </w:pPr>
      <w:r w:rsidRPr="00B41544">
        <w:rPr>
          <w:rFonts w:ascii="Cambria" w:hAnsi="Cambria"/>
        </w:rPr>
        <w:t>II only</w:t>
      </w:r>
    </w:p>
    <w:p w14:paraId="4E948945" w14:textId="77777777" w:rsidR="003829AB" w:rsidRPr="00B41544" w:rsidRDefault="003829AB" w:rsidP="00785053">
      <w:pPr>
        <w:pStyle w:val="ListParagraph"/>
        <w:numPr>
          <w:ilvl w:val="1"/>
          <w:numId w:val="1"/>
        </w:numPr>
        <w:spacing w:after="0" w:line="240" w:lineRule="auto"/>
        <w:rPr>
          <w:rFonts w:ascii="Cambria" w:hAnsi="Cambria"/>
        </w:rPr>
      </w:pPr>
      <w:r w:rsidRPr="00B41544">
        <w:rPr>
          <w:rFonts w:ascii="Cambria" w:hAnsi="Cambria"/>
        </w:rPr>
        <w:t>III only</w:t>
      </w:r>
    </w:p>
    <w:p w14:paraId="14901051" w14:textId="77777777" w:rsidR="003829AB" w:rsidRPr="00B41544" w:rsidRDefault="003829AB" w:rsidP="00785053">
      <w:pPr>
        <w:pStyle w:val="ListParagraph"/>
        <w:numPr>
          <w:ilvl w:val="1"/>
          <w:numId w:val="1"/>
        </w:numPr>
        <w:spacing w:after="0" w:line="240" w:lineRule="auto"/>
        <w:rPr>
          <w:rFonts w:ascii="Cambria" w:hAnsi="Cambria"/>
        </w:rPr>
      </w:pPr>
      <w:r w:rsidRPr="00B41544">
        <w:rPr>
          <w:rFonts w:ascii="Cambria" w:hAnsi="Cambria"/>
        </w:rPr>
        <w:t>II and III only</w:t>
      </w:r>
    </w:p>
    <w:p w14:paraId="5043C3C0" w14:textId="77777777" w:rsidR="003829AB" w:rsidRPr="00B41544" w:rsidRDefault="003829AB" w:rsidP="00785053">
      <w:pPr>
        <w:pStyle w:val="ListParagraph"/>
        <w:numPr>
          <w:ilvl w:val="1"/>
          <w:numId w:val="1"/>
        </w:numPr>
        <w:spacing w:after="0" w:line="240" w:lineRule="auto"/>
        <w:rPr>
          <w:rFonts w:ascii="Cambria" w:hAnsi="Cambria"/>
        </w:rPr>
      </w:pPr>
      <w:r w:rsidRPr="00B41544">
        <w:rPr>
          <w:rFonts w:ascii="Cambria" w:hAnsi="Cambria"/>
        </w:rPr>
        <w:t>I and III only</w:t>
      </w:r>
    </w:p>
    <w:p w14:paraId="40848DD2" w14:textId="77777777" w:rsidR="003829AB" w:rsidRPr="00B41544" w:rsidRDefault="003829AB" w:rsidP="003829AB">
      <w:pPr>
        <w:spacing w:after="0" w:line="240" w:lineRule="auto"/>
        <w:rPr>
          <w:rFonts w:ascii="Cambria" w:hAnsi="Cambria"/>
        </w:rPr>
      </w:pPr>
    </w:p>
    <w:p w14:paraId="56059EFD" w14:textId="77777777" w:rsidR="003829AB" w:rsidRPr="00B41544" w:rsidRDefault="003829AB" w:rsidP="003829AB">
      <w:pPr>
        <w:pStyle w:val="ListParagraph"/>
        <w:numPr>
          <w:ilvl w:val="0"/>
          <w:numId w:val="1"/>
        </w:numPr>
        <w:spacing w:after="0" w:line="240" w:lineRule="auto"/>
        <w:rPr>
          <w:rFonts w:ascii="Cambria" w:hAnsi="Cambria"/>
          <w:b/>
        </w:rPr>
      </w:pPr>
      <w:r w:rsidRPr="00B41544">
        <w:rPr>
          <w:rFonts w:ascii="Cambria" w:hAnsi="Cambria"/>
          <w:b/>
        </w:rPr>
        <w:t>The detail in paragraph 30 (“The pressure let up a little”) suggests that Peter is</w:t>
      </w:r>
    </w:p>
    <w:p w14:paraId="35E9D99A" w14:textId="77777777" w:rsidR="003829AB" w:rsidRPr="00B41544" w:rsidRDefault="003829AB" w:rsidP="003829AB">
      <w:pPr>
        <w:pStyle w:val="ListParagraph"/>
        <w:numPr>
          <w:ilvl w:val="1"/>
          <w:numId w:val="1"/>
        </w:numPr>
        <w:spacing w:after="0" w:line="240" w:lineRule="auto"/>
        <w:rPr>
          <w:rFonts w:ascii="Cambria" w:hAnsi="Cambria"/>
        </w:rPr>
      </w:pPr>
      <w:r w:rsidRPr="00B41544">
        <w:rPr>
          <w:rFonts w:ascii="Cambria" w:hAnsi="Cambria"/>
        </w:rPr>
        <w:t>Respectful of his sister</w:t>
      </w:r>
    </w:p>
    <w:p w14:paraId="525E9D99" w14:textId="77777777" w:rsidR="003829AB" w:rsidRPr="00B41544" w:rsidRDefault="003829AB" w:rsidP="003829AB">
      <w:pPr>
        <w:pStyle w:val="ListParagraph"/>
        <w:numPr>
          <w:ilvl w:val="1"/>
          <w:numId w:val="1"/>
        </w:numPr>
        <w:spacing w:after="0" w:line="240" w:lineRule="auto"/>
        <w:rPr>
          <w:rFonts w:ascii="Cambria" w:hAnsi="Cambria"/>
        </w:rPr>
      </w:pPr>
      <w:r w:rsidRPr="00B41544">
        <w:rPr>
          <w:rFonts w:ascii="Cambria" w:hAnsi="Cambria"/>
        </w:rPr>
        <w:t>Unafraid of any consequences</w:t>
      </w:r>
    </w:p>
    <w:p w14:paraId="3DA51797" w14:textId="77777777" w:rsidR="003829AB" w:rsidRPr="00B41544" w:rsidRDefault="003829AB" w:rsidP="003829AB">
      <w:pPr>
        <w:pStyle w:val="ListParagraph"/>
        <w:numPr>
          <w:ilvl w:val="1"/>
          <w:numId w:val="1"/>
        </w:numPr>
        <w:spacing w:after="0" w:line="240" w:lineRule="auto"/>
        <w:rPr>
          <w:rFonts w:ascii="Cambria" w:hAnsi="Cambria"/>
        </w:rPr>
      </w:pPr>
      <w:r w:rsidRPr="00B41544">
        <w:rPr>
          <w:rFonts w:ascii="Cambria" w:hAnsi="Cambria"/>
        </w:rPr>
        <w:t>Fearful of what Ender might do</w:t>
      </w:r>
    </w:p>
    <w:p w14:paraId="0C1A0CB0" w14:textId="77777777" w:rsidR="003829AB" w:rsidRPr="00B41544" w:rsidRDefault="003829AB" w:rsidP="003829AB">
      <w:pPr>
        <w:pStyle w:val="ListParagraph"/>
        <w:numPr>
          <w:ilvl w:val="1"/>
          <w:numId w:val="1"/>
        </w:numPr>
        <w:spacing w:after="0" w:line="240" w:lineRule="auto"/>
        <w:rPr>
          <w:rFonts w:ascii="Cambria" w:hAnsi="Cambria"/>
        </w:rPr>
      </w:pPr>
      <w:r w:rsidRPr="00B41544">
        <w:rPr>
          <w:rFonts w:ascii="Cambria" w:hAnsi="Cambria"/>
        </w:rPr>
        <w:t>Ready to end the game willingly</w:t>
      </w:r>
    </w:p>
    <w:p w14:paraId="181AE800" w14:textId="77777777" w:rsidR="003829AB" w:rsidRPr="00B41544" w:rsidRDefault="003829AB" w:rsidP="003829AB">
      <w:pPr>
        <w:pStyle w:val="ListParagraph"/>
        <w:numPr>
          <w:ilvl w:val="1"/>
          <w:numId w:val="1"/>
        </w:numPr>
        <w:spacing w:after="0" w:line="240" w:lineRule="auto"/>
        <w:rPr>
          <w:rFonts w:ascii="Cambria" w:hAnsi="Cambria"/>
        </w:rPr>
      </w:pPr>
      <w:r w:rsidRPr="00B41544">
        <w:rPr>
          <w:rFonts w:ascii="Cambria" w:hAnsi="Cambria"/>
        </w:rPr>
        <w:t>Responsive to Valentine’s logic</w:t>
      </w:r>
    </w:p>
    <w:p w14:paraId="6C5D086A" w14:textId="77777777" w:rsidR="003829AB" w:rsidRPr="00B41544" w:rsidRDefault="003829AB" w:rsidP="003829AB">
      <w:pPr>
        <w:spacing w:after="0" w:line="240" w:lineRule="auto"/>
        <w:rPr>
          <w:rFonts w:ascii="Cambria" w:hAnsi="Cambria"/>
        </w:rPr>
      </w:pPr>
    </w:p>
    <w:p w14:paraId="0ECA9BC9" w14:textId="77777777" w:rsidR="003829AB" w:rsidRPr="00B41544" w:rsidRDefault="003829AB" w:rsidP="003829AB">
      <w:pPr>
        <w:pStyle w:val="ListParagraph"/>
        <w:numPr>
          <w:ilvl w:val="0"/>
          <w:numId w:val="1"/>
        </w:numPr>
        <w:spacing w:after="0" w:line="240" w:lineRule="auto"/>
        <w:rPr>
          <w:rFonts w:ascii="Cambria" w:hAnsi="Cambria"/>
          <w:b/>
        </w:rPr>
      </w:pPr>
      <w:r w:rsidRPr="00B41544">
        <w:rPr>
          <w:rFonts w:ascii="Cambria" w:hAnsi="Cambria"/>
          <w:b/>
        </w:rPr>
        <w:t>Peter’s coarse language, “’Keep your fat face out of it, fart mouth’” and “’Don’t give me that kind of crap’” contributes to all of the following effects EXCEPT</w:t>
      </w:r>
    </w:p>
    <w:p w14:paraId="685E2378" w14:textId="77777777" w:rsidR="003829AB" w:rsidRPr="00B41544" w:rsidRDefault="003829AB" w:rsidP="003829AB">
      <w:pPr>
        <w:pStyle w:val="ListParagraph"/>
        <w:numPr>
          <w:ilvl w:val="1"/>
          <w:numId w:val="1"/>
        </w:numPr>
        <w:spacing w:after="0" w:line="240" w:lineRule="auto"/>
        <w:rPr>
          <w:rFonts w:ascii="Cambria" w:hAnsi="Cambria"/>
        </w:rPr>
      </w:pPr>
      <w:r w:rsidRPr="00B41544">
        <w:rPr>
          <w:rFonts w:ascii="Cambria" w:hAnsi="Cambria"/>
        </w:rPr>
        <w:t>Adding realistic detail to the dialogue</w:t>
      </w:r>
    </w:p>
    <w:p w14:paraId="6582B6E2" w14:textId="77777777" w:rsidR="003829AB" w:rsidRPr="00B41544" w:rsidRDefault="003829AB" w:rsidP="003829AB">
      <w:pPr>
        <w:pStyle w:val="ListParagraph"/>
        <w:numPr>
          <w:ilvl w:val="1"/>
          <w:numId w:val="1"/>
        </w:numPr>
        <w:spacing w:after="0" w:line="240" w:lineRule="auto"/>
        <w:rPr>
          <w:rFonts w:ascii="Cambria" w:hAnsi="Cambria"/>
        </w:rPr>
      </w:pPr>
      <w:r w:rsidRPr="00B41544">
        <w:rPr>
          <w:rFonts w:ascii="Cambria" w:hAnsi="Cambria"/>
        </w:rPr>
        <w:t>Contrasting Peter with the other two characters</w:t>
      </w:r>
    </w:p>
    <w:p w14:paraId="79B766EF" w14:textId="77777777" w:rsidR="003829AB" w:rsidRPr="00B41544" w:rsidRDefault="003829AB" w:rsidP="003829AB">
      <w:pPr>
        <w:pStyle w:val="ListParagraph"/>
        <w:numPr>
          <w:ilvl w:val="1"/>
          <w:numId w:val="1"/>
        </w:numPr>
        <w:spacing w:after="0" w:line="240" w:lineRule="auto"/>
        <w:rPr>
          <w:rFonts w:ascii="Cambria" w:hAnsi="Cambria"/>
        </w:rPr>
      </w:pPr>
      <w:r w:rsidRPr="00B41544">
        <w:rPr>
          <w:rFonts w:ascii="Cambria" w:hAnsi="Cambria"/>
        </w:rPr>
        <w:t>Emphasizing the crudeness of Peter’s character</w:t>
      </w:r>
    </w:p>
    <w:p w14:paraId="7F42F40F" w14:textId="77777777" w:rsidR="003829AB" w:rsidRPr="00B41544" w:rsidRDefault="003829AB" w:rsidP="003829AB">
      <w:pPr>
        <w:pStyle w:val="ListParagraph"/>
        <w:numPr>
          <w:ilvl w:val="1"/>
          <w:numId w:val="1"/>
        </w:numPr>
        <w:spacing w:after="0" w:line="240" w:lineRule="auto"/>
        <w:rPr>
          <w:rFonts w:ascii="Cambria" w:hAnsi="Cambria"/>
        </w:rPr>
      </w:pPr>
      <w:r w:rsidRPr="00B41544">
        <w:rPr>
          <w:rFonts w:ascii="Cambria" w:hAnsi="Cambria"/>
        </w:rPr>
        <w:t>Contrasting the children’s language to that of the parents</w:t>
      </w:r>
    </w:p>
    <w:p w14:paraId="7B36B6C7" w14:textId="77777777" w:rsidR="003829AB" w:rsidRPr="00B41544" w:rsidRDefault="003829AB" w:rsidP="003829AB">
      <w:pPr>
        <w:pStyle w:val="ListParagraph"/>
        <w:numPr>
          <w:ilvl w:val="1"/>
          <w:numId w:val="1"/>
        </w:numPr>
        <w:spacing w:after="0" w:line="240" w:lineRule="auto"/>
        <w:rPr>
          <w:rFonts w:ascii="Cambria" w:hAnsi="Cambria"/>
        </w:rPr>
      </w:pPr>
      <w:r w:rsidRPr="00B41544">
        <w:rPr>
          <w:rFonts w:ascii="Cambria" w:hAnsi="Cambria"/>
        </w:rPr>
        <w:t>Highlighting the contrast between Peter’s outer and inner natures</w:t>
      </w:r>
    </w:p>
    <w:p w14:paraId="4104B691" w14:textId="77777777" w:rsidR="003829AB" w:rsidRPr="00B41544" w:rsidRDefault="003829AB" w:rsidP="003829AB">
      <w:pPr>
        <w:spacing w:after="0" w:line="240" w:lineRule="auto"/>
        <w:rPr>
          <w:rFonts w:ascii="Cambria" w:hAnsi="Cambria"/>
        </w:rPr>
      </w:pPr>
    </w:p>
    <w:p w14:paraId="74C51AEA" w14:textId="77777777" w:rsidR="003829AB" w:rsidRPr="00B41544" w:rsidRDefault="003829AB" w:rsidP="003829AB">
      <w:pPr>
        <w:pStyle w:val="ListParagraph"/>
        <w:numPr>
          <w:ilvl w:val="0"/>
          <w:numId w:val="1"/>
        </w:numPr>
        <w:spacing w:after="0" w:line="240" w:lineRule="auto"/>
        <w:rPr>
          <w:rFonts w:ascii="Cambria" w:hAnsi="Cambria"/>
          <w:b/>
        </w:rPr>
      </w:pPr>
      <w:r w:rsidRPr="00B41544">
        <w:rPr>
          <w:rFonts w:ascii="Cambria" w:hAnsi="Cambria"/>
          <w:b/>
        </w:rPr>
        <w:t>Ender MOST PROBABLY agrees to play the game with Peter to</w:t>
      </w:r>
    </w:p>
    <w:p w14:paraId="0F703398" w14:textId="77777777" w:rsidR="003829AB" w:rsidRPr="00B41544" w:rsidRDefault="003829AB" w:rsidP="003829AB">
      <w:pPr>
        <w:pStyle w:val="ListParagraph"/>
        <w:numPr>
          <w:ilvl w:val="1"/>
          <w:numId w:val="1"/>
        </w:numPr>
        <w:spacing w:after="0" w:line="240" w:lineRule="auto"/>
        <w:rPr>
          <w:rFonts w:ascii="Cambria" w:hAnsi="Cambria"/>
        </w:rPr>
      </w:pPr>
      <w:r w:rsidRPr="00B41544">
        <w:rPr>
          <w:rFonts w:ascii="Cambria" w:hAnsi="Cambria"/>
        </w:rPr>
        <w:t>Protect himself</w:t>
      </w:r>
    </w:p>
    <w:p w14:paraId="5D91FB4A" w14:textId="77777777" w:rsidR="003829AB" w:rsidRPr="00B41544" w:rsidRDefault="003829AB" w:rsidP="003829AB">
      <w:pPr>
        <w:pStyle w:val="ListParagraph"/>
        <w:numPr>
          <w:ilvl w:val="1"/>
          <w:numId w:val="1"/>
        </w:numPr>
        <w:spacing w:after="0" w:line="240" w:lineRule="auto"/>
        <w:rPr>
          <w:rFonts w:ascii="Cambria" w:hAnsi="Cambria"/>
        </w:rPr>
      </w:pPr>
      <w:r w:rsidRPr="00B41544">
        <w:rPr>
          <w:rFonts w:ascii="Cambria" w:hAnsi="Cambria"/>
        </w:rPr>
        <w:t>Protect Valentine</w:t>
      </w:r>
    </w:p>
    <w:p w14:paraId="2268FE12" w14:textId="77777777" w:rsidR="003829AB" w:rsidRPr="00B41544" w:rsidRDefault="003829AB" w:rsidP="003829AB">
      <w:pPr>
        <w:pStyle w:val="ListParagraph"/>
        <w:numPr>
          <w:ilvl w:val="1"/>
          <w:numId w:val="1"/>
        </w:numPr>
        <w:spacing w:after="0" w:line="240" w:lineRule="auto"/>
        <w:rPr>
          <w:rFonts w:ascii="Cambria" w:hAnsi="Cambria"/>
        </w:rPr>
      </w:pPr>
      <w:r w:rsidRPr="00B41544">
        <w:rPr>
          <w:rFonts w:ascii="Cambria" w:hAnsi="Cambria"/>
        </w:rPr>
        <w:t>Pacify his parents</w:t>
      </w:r>
    </w:p>
    <w:p w14:paraId="3DBA4D1B" w14:textId="77777777" w:rsidR="003829AB" w:rsidRPr="00B41544" w:rsidRDefault="003829AB" w:rsidP="003829AB">
      <w:pPr>
        <w:pStyle w:val="ListParagraph"/>
        <w:numPr>
          <w:ilvl w:val="1"/>
          <w:numId w:val="1"/>
        </w:numPr>
        <w:spacing w:after="0" w:line="240" w:lineRule="auto"/>
        <w:rPr>
          <w:rFonts w:ascii="Cambria" w:hAnsi="Cambria"/>
        </w:rPr>
      </w:pPr>
      <w:r w:rsidRPr="00B41544">
        <w:rPr>
          <w:rFonts w:ascii="Cambria" w:hAnsi="Cambria"/>
        </w:rPr>
        <w:t>Stand up to Peter</w:t>
      </w:r>
    </w:p>
    <w:p w14:paraId="14C69BAE" w14:textId="77777777" w:rsidR="003829AB" w:rsidRPr="00B41544" w:rsidRDefault="003829AB" w:rsidP="003829AB">
      <w:pPr>
        <w:pStyle w:val="ListParagraph"/>
        <w:numPr>
          <w:ilvl w:val="1"/>
          <w:numId w:val="1"/>
        </w:numPr>
        <w:spacing w:after="0" w:line="240" w:lineRule="auto"/>
        <w:rPr>
          <w:rFonts w:ascii="Cambria" w:hAnsi="Cambria"/>
        </w:rPr>
      </w:pPr>
      <w:r w:rsidRPr="00B41544">
        <w:rPr>
          <w:rFonts w:ascii="Cambria" w:hAnsi="Cambria"/>
        </w:rPr>
        <w:t>Impress his parents</w:t>
      </w:r>
    </w:p>
    <w:p w14:paraId="30D8EE59" w14:textId="77777777" w:rsidR="003829AB" w:rsidRPr="00B41544" w:rsidRDefault="003829AB" w:rsidP="003829AB">
      <w:pPr>
        <w:spacing w:after="0" w:line="240" w:lineRule="auto"/>
        <w:rPr>
          <w:rFonts w:ascii="Cambria" w:hAnsi="Cambria"/>
        </w:rPr>
      </w:pPr>
    </w:p>
    <w:p w14:paraId="7E12C248" w14:textId="77777777" w:rsidR="003829AB" w:rsidRPr="00B41544" w:rsidRDefault="00B41544" w:rsidP="003829AB">
      <w:pPr>
        <w:spacing w:after="0" w:line="240" w:lineRule="auto"/>
        <w:jc w:val="center"/>
        <w:rPr>
          <w:rFonts w:ascii="Cambria" w:hAnsi="Cambria"/>
        </w:rPr>
      </w:pPr>
      <w:r>
        <w:rPr>
          <w:rFonts w:ascii="Cambria" w:hAnsi="Cambria"/>
        </w:rPr>
        <w:t>*</w:t>
      </w:r>
      <w:r w:rsidR="003829AB" w:rsidRPr="00B41544">
        <w:rPr>
          <w:rFonts w:ascii="Cambria" w:hAnsi="Cambria"/>
        </w:rPr>
        <w:t>Answers to follow</w:t>
      </w:r>
      <w:r>
        <w:rPr>
          <w:rFonts w:ascii="Cambria" w:hAnsi="Cambria"/>
        </w:rPr>
        <w:t>*</w:t>
      </w:r>
    </w:p>
    <w:p w14:paraId="679A2D0E" w14:textId="77777777" w:rsidR="003829AB" w:rsidRPr="00B41544" w:rsidRDefault="003829AB" w:rsidP="003829AB">
      <w:pPr>
        <w:spacing w:after="0" w:line="240" w:lineRule="auto"/>
        <w:jc w:val="center"/>
        <w:rPr>
          <w:rFonts w:ascii="Cambria" w:hAnsi="Cambria"/>
        </w:rPr>
      </w:pPr>
    </w:p>
    <w:p w14:paraId="6CDDF08F" w14:textId="77777777" w:rsidR="003829AB" w:rsidRPr="00B41544" w:rsidRDefault="00037E37" w:rsidP="00B41544">
      <w:pPr>
        <w:spacing w:after="0" w:line="240" w:lineRule="auto"/>
        <w:jc w:val="center"/>
        <w:rPr>
          <w:rFonts w:ascii="Cambria" w:hAnsi="Cambria"/>
          <w:b/>
          <w:sz w:val="24"/>
        </w:rPr>
      </w:pPr>
      <w:r>
        <w:rPr>
          <w:rFonts w:ascii="Cambria" w:hAnsi="Cambria"/>
          <w:b/>
          <w:sz w:val="24"/>
        </w:rPr>
        <w:t>Close Reading</w:t>
      </w:r>
      <w:r w:rsidR="005D4374">
        <w:rPr>
          <w:rFonts w:ascii="Cambria" w:hAnsi="Cambria"/>
          <w:b/>
          <w:sz w:val="24"/>
        </w:rPr>
        <w:t xml:space="preserve"> and Analysis</w:t>
      </w:r>
    </w:p>
    <w:p w14:paraId="21F3CC47" w14:textId="77777777" w:rsidR="003829AB" w:rsidRDefault="003829AB" w:rsidP="003829AB">
      <w:pPr>
        <w:spacing w:after="0" w:line="240" w:lineRule="auto"/>
        <w:rPr>
          <w:rFonts w:ascii="Cambria" w:hAnsi="Cambria"/>
        </w:rPr>
      </w:pPr>
      <w:r w:rsidRPr="00B41544">
        <w:rPr>
          <w:rFonts w:ascii="Cambria" w:hAnsi="Cambria"/>
          <w:u w:val="single"/>
        </w:rPr>
        <w:t>Directions</w:t>
      </w:r>
      <w:r w:rsidRPr="00B41544">
        <w:rPr>
          <w:rFonts w:ascii="Cambria" w:hAnsi="Cambria"/>
        </w:rPr>
        <w:t xml:space="preserve">: </w:t>
      </w:r>
      <w:r w:rsidR="00E7215E">
        <w:rPr>
          <w:rFonts w:ascii="Cambria" w:hAnsi="Cambria"/>
        </w:rPr>
        <w:t>Using your own copy of “The Pedestrian,” answer each of the following questions</w:t>
      </w:r>
      <w:r w:rsidR="00037E37">
        <w:rPr>
          <w:rFonts w:ascii="Cambria" w:hAnsi="Cambria"/>
        </w:rPr>
        <w:t xml:space="preserve"> on your own paper</w:t>
      </w:r>
      <w:r w:rsidR="00E7215E">
        <w:rPr>
          <w:rFonts w:ascii="Cambria" w:hAnsi="Cambria"/>
        </w:rPr>
        <w:t xml:space="preserve">. </w:t>
      </w:r>
    </w:p>
    <w:p w14:paraId="24A18C54" w14:textId="77777777" w:rsidR="00037E37" w:rsidRDefault="00037E37" w:rsidP="003829AB">
      <w:pPr>
        <w:spacing w:after="0" w:line="240" w:lineRule="auto"/>
        <w:rPr>
          <w:rFonts w:ascii="Cambria" w:hAnsi="Cambria"/>
        </w:rPr>
      </w:pPr>
    </w:p>
    <w:p w14:paraId="6659065A" w14:textId="77777777" w:rsidR="00037E37" w:rsidRPr="00037E37" w:rsidRDefault="00037E37" w:rsidP="00037E37">
      <w:pPr>
        <w:spacing w:after="0" w:line="240" w:lineRule="auto"/>
        <w:rPr>
          <w:rFonts w:ascii="Cambria" w:hAnsi="Cambria"/>
          <w:b/>
        </w:rPr>
      </w:pPr>
      <w:r w:rsidRPr="00037E37">
        <w:rPr>
          <w:rFonts w:ascii="Cambria" w:hAnsi="Cambria"/>
          <w:b/>
        </w:rPr>
        <w:t>Close Reading</w:t>
      </w:r>
    </w:p>
    <w:p w14:paraId="3D2209D6" w14:textId="77777777" w:rsidR="00037E37" w:rsidRPr="00037E37" w:rsidRDefault="00037E37" w:rsidP="00037E37">
      <w:pPr>
        <w:spacing w:after="0" w:line="240" w:lineRule="auto"/>
        <w:rPr>
          <w:rFonts w:ascii="Cambria" w:hAnsi="Cambria"/>
        </w:rPr>
      </w:pPr>
      <w:r w:rsidRPr="00037E37">
        <w:rPr>
          <w:rFonts w:ascii="Cambria" w:hAnsi="Cambria"/>
        </w:rPr>
        <w:t>1. How would you describe the atmosphere established in the opening paragraphs of the story?</w:t>
      </w:r>
    </w:p>
    <w:p w14:paraId="12F9ADEB" w14:textId="77777777" w:rsidR="00037E37" w:rsidRPr="00037E37" w:rsidRDefault="00037E37" w:rsidP="00037E37">
      <w:pPr>
        <w:spacing w:after="0" w:line="240" w:lineRule="auto"/>
        <w:rPr>
          <w:rFonts w:ascii="Cambria" w:hAnsi="Cambria"/>
        </w:rPr>
      </w:pPr>
      <w:r w:rsidRPr="00037E37">
        <w:rPr>
          <w:rFonts w:ascii="Cambria" w:hAnsi="Cambria"/>
        </w:rPr>
        <w:t>2. What does Mead’s “brightly lit” house tell us about him? What evidence in the story as a whole supports this view?</w:t>
      </w:r>
    </w:p>
    <w:p w14:paraId="19FBF7F5" w14:textId="77777777" w:rsidR="00037E37" w:rsidRPr="00037E37" w:rsidRDefault="00037E37" w:rsidP="00037E37">
      <w:pPr>
        <w:spacing w:after="0" w:line="240" w:lineRule="auto"/>
        <w:rPr>
          <w:rFonts w:ascii="Cambria" w:hAnsi="Cambria"/>
        </w:rPr>
      </w:pPr>
      <w:r w:rsidRPr="00037E37">
        <w:rPr>
          <w:rFonts w:ascii="Cambria" w:hAnsi="Cambria"/>
        </w:rPr>
        <w:t>3. Bradbury describes Mead’s walk as being “…not unequal to walking through a graveyard…” In what ways is the city like a graveyard?</w:t>
      </w:r>
    </w:p>
    <w:p w14:paraId="087ECA22" w14:textId="77777777" w:rsidR="00037E37" w:rsidRPr="00037E37" w:rsidRDefault="00037E37" w:rsidP="00037E37">
      <w:pPr>
        <w:spacing w:after="0" w:line="240" w:lineRule="auto"/>
        <w:rPr>
          <w:rFonts w:ascii="Cambria" w:hAnsi="Cambria"/>
        </w:rPr>
      </w:pPr>
      <w:r w:rsidRPr="00037E37">
        <w:rPr>
          <w:rFonts w:ascii="Cambria" w:hAnsi="Cambria"/>
        </w:rPr>
        <w:lastRenderedPageBreak/>
        <w:t>4. How would you describe life in this city in the year 2053? Consider the narrative carefully and identify specific examples of Bradbury’s use of language and stylistic features that have enabled you to reach your conclusion.</w:t>
      </w:r>
    </w:p>
    <w:p w14:paraId="4B7B51FB" w14:textId="77777777" w:rsidR="00037E37" w:rsidRPr="00037E37" w:rsidRDefault="00037E37" w:rsidP="00037E37">
      <w:pPr>
        <w:spacing w:after="0" w:line="240" w:lineRule="auto"/>
        <w:rPr>
          <w:rFonts w:ascii="Cambria" w:hAnsi="Cambria"/>
        </w:rPr>
      </w:pPr>
      <w:r w:rsidRPr="00037E37">
        <w:rPr>
          <w:rFonts w:ascii="Cambria" w:hAnsi="Cambria"/>
        </w:rPr>
        <w:t>5. The voice from the police-car notes: “No profession” in response to the pedestrian’s statement that he is a writer. What does this particular utterance reveal about the society is set?</w:t>
      </w:r>
    </w:p>
    <w:p w14:paraId="1578A35E" w14:textId="77777777" w:rsidR="00037E37" w:rsidRPr="00037E37" w:rsidRDefault="00037E37" w:rsidP="00037E37">
      <w:pPr>
        <w:spacing w:after="0" w:line="240" w:lineRule="auto"/>
        <w:rPr>
          <w:rFonts w:ascii="Cambria" w:hAnsi="Cambria"/>
        </w:rPr>
      </w:pPr>
      <w:r w:rsidRPr="00037E37">
        <w:rPr>
          <w:rFonts w:ascii="Cambria" w:hAnsi="Cambria"/>
        </w:rPr>
        <w:t>6. When did you realize ththat there was no-one driving the police-car? Why is it that the identity of the voice in the car is kept anonymous? Who do you think is actually “controlling” the car?</w:t>
      </w:r>
    </w:p>
    <w:p w14:paraId="1945EAC9" w14:textId="77777777" w:rsidR="00037E37" w:rsidRPr="00037E37" w:rsidRDefault="00037E37" w:rsidP="00037E37">
      <w:pPr>
        <w:spacing w:after="0" w:line="240" w:lineRule="auto"/>
        <w:rPr>
          <w:rFonts w:ascii="Cambria" w:hAnsi="Cambria"/>
        </w:rPr>
      </w:pPr>
      <w:r w:rsidRPr="00037E37">
        <w:rPr>
          <w:rFonts w:ascii="Cambria" w:hAnsi="Cambria"/>
        </w:rPr>
        <w:t>7. Why is Mead arrested?</w:t>
      </w:r>
    </w:p>
    <w:p w14:paraId="1CA645F1" w14:textId="77777777" w:rsidR="00037E37" w:rsidRPr="00037E37" w:rsidRDefault="00037E37" w:rsidP="00037E37">
      <w:pPr>
        <w:spacing w:after="0" w:line="240" w:lineRule="auto"/>
        <w:rPr>
          <w:rFonts w:ascii="Cambria" w:hAnsi="Cambria"/>
        </w:rPr>
      </w:pPr>
      <w:r w:rsidRPr="00037E37">
        <w:rPr>
          <w:rFonts w:ascii="Cambria" w:hAnsi="Cambria"/>
        </w:rPr>
        <w:t>8. What is his punishment to be? Why?</w:t>
      </w:r>
    </w:p>
    <w:p w14:paraId="6E602F4C" w14:textId="77777777" w:rsidR="00037E37" w:rsidRDefault="00037E37" w:rsidP="00037E37">
      <w:pPr>
        <w:spacing w:after="0" w:line="240" w:lineRule="auto"/>
        <w:rPr>
          <w:rFonts w:ascii="Cambria" w:hAnsi="Cambria"/>
        </w:rPr>
      </w:pPr>
      <w:r w:rsidRPr="00037E37">
        <w:rPr>
          <w:rFonts w:ascii="Cambria" w:hAnsi="Cambria"/>
        </w:rPr>
        <w:t>9. How is the repetition of the word “empty” particularly ominous at the end of the story?</w:t>
      </w:r>
    </w:p>
    <w:p w14:paraId="17DC4455" w14:textId="77777777" w:rsidR="00037E37" w:rsidRPr="00037E37" w:rsidRDefault="00037E37" w:rsidP="00037E37">
      <w:pPr>
        <w:spacing w:after="0" w:line="240" w:lineRule="auto"/>
        <w:rPr>
          <w:rFonts w:ascii="Cambria" w:hAnsi="Cambria"/>
        </w:rPr>
      </w:pPr>
    </w:p>
    <w:p w14:paraId="20A8BE95" w14:textId="77777777" w:rsidR="00037E37" w:rsidRPr="00037E37" w:rsidRDefault="00037E37" w:rsidP="00037E37">
      <w:pPr>
        <w:spacing w:after="0" w:line="240" w:lineRule="auto"/>
        <w:rPr>
          <w:rFonts w:ascii="Cambria" w:hAnsi="Cambria"/>
          <w:b/>
        </w:rPr>
      </w:pPr>
      <w:r w:rsidRPr="00037E37">
        <w:rPr>
          <w:rFonts w:ascii="Cambria" w:hAnsi="Cambria"/>
          <w:b/>
        </w:rPr>
        <w:t>Thinking Deeper</w:t>
      </w:r>
    </w:p>
    <w:p w14:paraId="7306E108" w14:textId="77777777" w:rsidR="00037E37" w:rsidRPr="00037E37" w:rsidRDefault="00037E37" w:rsidP="00037E37">
      <w:pPr>
        <w:spacing w:after="0" w:line="240" w:lineRule="auto"/>
        <w:rPr>
          <w:rFonts w:ascii="Cambria" w:hAnsi="Cambria"/>
        </w:rPr>
      </w:pPr>
      <w:r w:rsidRPr="00037E37">
        <w:rPr>
          <w:rFonts w:ascii="Cambria" w:hAnsi="Cambria"/>
        </w:rPr>
        <w:t>1. What social trends does Ray Bradbury observe and see as potential problems for society?</w:t>
      </w:r>
    </w:p>
    <w:p w14:paraId="2534250E" w14:textId="77777777" w:rsidR="00037E37" w:rsidRPr="00037E37" w:rsidRDefault="00037E37" w:rsidP="00037E37">
      <w:pPr>
        <w:spacing w:after="0" w:line="240" w:lineRule="auto"/>
        <w:rPr>
          <w:rFonts w:ascii="Cambria" w:hAnsi="Cambria"/>
        </w:rPr>
      </w:pPr>
      <w:r w:rsidRPr="00037E37">
        <w:rPr>
          <w:rFonts w:ascii="Cambria" w:hAnsi="Cambria"/>
        </w:rPr>
        <w:t>2. What potentially harmful trends might you observe in today’s society?</w:t>
      </w:r>
    </w:p>
    <w:p w14:paraId="5AE255CB" w14:textId="77777777" w:rsidR="00037E37" w:rsidRPr="00037E37" w:rsidRDefault="00037E37" w:rsidP="00037E37">
      <w:pPr>
        <w:spacing w:after="0" w:line="240" w:lineRule="auto"/>
        <w:rPr>
          <w:rFonts w:ascii="Cambria" w:hAnsi="Cambria"/>
        </w:rPr>
      </w:pPr>
      <w:r w:rsidRPr="00037E37">
        <w:rPr>
          <w:rFonts w:ascii="Cambria" w:hAnsi="Cambria"/>
        </w:rPr>
        <w:t>3. What warnings would you give about life in sixty years’ time?</w:t>
      </w:r>
    </w:p>
    <w:p w14:paraId="464C316B" w14:textId="77777777" w:rsidR="00037E37" w:rsidRPr="00037E37" w:rsidRDefault="00037E37" w:rsidP="00037E37">
      <w:pPr>
        <w:spacing w:after="0" w:line="240" w:lineRule="auto"/>
        <w:rPr>
          <w:rFonts w:ascii="Cambria" w:hAnsi="Cambria"/>
        </w:rPr>
      </w:pPr>
      <w:r w:rsidRPr="00037E37">
        <w:rPr>
          <w:rFonts w:ascii="Cambria" w:hAnsi="Cambria"/>
        </w:rPr>
        <w:t>4. How do you think television could be used to suppress people’s thoughts and ideas?</w:t>
      </w:r>
    </w:p>
    <w:p w14:paraId="6EFA739B" w14:textId="77777777" w:rsidR="00037E37" w:rsidRPr="00037E37" w:rsidRDefault="00037E37" w:rsidP="00037E37">
      <w:pPr>
        <w:spacing w:after="0" w:line="240" w:lineRule="auto"/>
        <w:rPr>
          <w:rFonts w:ascii="Cambria" w:hAnsi="Cambria"/>
        </w:rPr>
      </w:pPr>
      <w:r w:rsidRPr="00037E37">
        <w:rPr>
          <w:rFonts w:ascii="Cambria" w:hAnsi="Cambria"/>
        </w:rPr>
        <w:t>5. Do you think that Bradbury’s fantasy is set very clearly in the future (sometime after 2052) or does it comment on some features of our present society?</w:t>
      </w:r>
    </w:p>
    <w:p w14:paraId="19C7350D" w14:textId="77777777" w:rsidR="00037E37" w:rsidRPr="00037E37" w:rsidRDefault="00037E37" w:rsidP="00037E37">
      <w:pPr>
        <w:spacing w:after="0" w:line="240" w:lineRule="auto"/>
        <w:rPr>
          <w:rFonts w:ascii="Cambria" w:hAnsi="Cambria"/>
        </w:rPr>
      </w:pPr>
      <w:r w:rsidRPr="00037E37">
        <w:rPr>
          <w:rFonts w:ascii="Cambria" w:hAnsi="Cambria"/>
        </w:rPr>
        <w:t>6. What aspects of technology today do you see as isolating people each other?</w:t>
      </w:r>
    </w:p>
    <w:p w14:paraId="434929A4" w14:textId="77777777" w:rsidR="00037E37" w:rsidRPr="00B41544" w:rsidRDefault="00037E37" w:rsidP="003829AB">
      <w:pPr>
        <w:spacing w:after="0" w:line="240" w:lineRule="auto"/>
        <w:rPr>
          <w:rFonts w:ascii="Cambria" w:hAnsi="Cambria"/>
        </w:rPr>
      </w:pPr>
    </w:p>
    <w:p w14:paraId="56C0731E" w14:textId="77777777" w:rsidR="003829AB" w:rsidRPr="00B41544" w:rsidRDefault="003829AB" w:rsidP="003829AB">
      <w:pPr>
        <w:spacing w:after="0" w:line="240" w:lineRule="auto"/>
        <w:rPr>
          <w:rFonts w:ascii="Cambria" w:hAnsi="Cambria"/>
        </w:rPr>
      </w:pPr>
    </w:p>
    <w:p w14:paraId="5E13510B" w14:textId="77777777" w:rsidR="003829AB" w:rsidRPr="00B41544" w:rsidRDefault="00F919F9" w:rsidP="00B41544">
      <w:pPr>
        <w:spacing w:after="0" w:line="240" w:lineRule="auto"/>
        <w:jc w:val="center"/>
        <w:rPr>
          <w:rFonts w:ascii="Cambria" w:hAnsi="Cambria"/>
          <w:b/>
          <w:sz w:val="24"/>
        </w:rPr>
      </w:pPr>
      <w:r>
        <w:rPr>
          <w:rFonts w:ascii="Cambria" w:hAnsi="Cambria"/>
          <w:b/>
          <w:sz w:val="24"/>
        </w:rPr>
        <w:t>Information from “The Veldt,” “The Pedestrian,” and “The Ones Who Walk Away from Omelas”</w:t>
      </w:r>
    </w:p>
    <w:p w14:paraId="4F569A4F" w14:textId="77777777" w:rsidR="003829AB" w:rsidRPr="00B41544" w:rsidRDefault="003829AB" w:rsidP="003829AB">
      <w:pPr>
        <w:spacing w:after="0" w:line="240" w:lineRule="auto"/>
        <w:rPr>
          <w:rFonts w:ascii="Cambria" w:hAnsi="Cambria"/>
        </w:rPr>
      </w:pPr>
      <w:r w:rsidRPr="00B41544">
        <w:rPr>
          <w:rFonts w:ascii="Cambria" w:hAnsi="Cambria"/>
        </w:rPr>
        <w:t>Make sure you know the following for each of the works we studied this six weeks:</w:t>
      </w:r>
    </w:p>
    <w:p w14:paraId="249E2F29" w14:textId="77777777" w:rsidR="003829AB" w:rsidRPr="00B41544" w:rsidRDefault="003829AB" w:rsidP="003829AB">
      <w:pPr>
        <w:pStyle w:val="ListParagraph"/>
        <w:numPr>
          <w:ilvl w:val="0"/>
          <w:numId w:val="2"/>
        </w:numPr>
        <w:spacing w:after="0" w:line="240" w:lineRule="auto"/>
        <w:rPr>
          <w:rFonts w:ascii="Cambria" w:hAnsi="Cambria"/>
        </w:rPr>
      </w:pPr>
      <w:r w:rsidRPr="00B41544">
        <w:rPr>
          <w:rFonts w:ascii="Cambria" w:hAnsi="Cambria"/>
        </w:rPr>
        <w:t>Characters – who are they? What kind of people are they? Types of characterization. Know their names!</w:t>
      </w:r>
    </w:p>
    <w:p w14:paraId="77487434" w14:textId="77777777" w:rsidR="003829AB" w:rsidRPr="00B41544" w:rsidRDefault="003829AB" w:rsidP="003829AB">
      <w:pPr>
        <w:pStyle w:val="ListParagraph"/>
        <w:numPr>
          <w:ilvl w:val="0"/>
          <w:numId w:val="2"/>
        </w:numPr>
        <w:spacing w:after="0" w:line="240" w:lineRule="auto"/>
        <w:rPr>
          <w:rFonts w:ascii="Cambria" w:hAnsi="Cambria"/>
        </w:rPr>
      </w:pPr>
      <w:r w:rsidRPr="00B41544">
        <w:rPr>
          <w:rFonts w:ascii="Cambria" w:hAnsi="Cambria"/>
        </w:rPr>
        <w:t>Plot points – know the order of events in the works. What is the conflict? What is the climax? What is the resolution?</w:t>
      </w:r>
      <w:r w:rsidR="003254B1" w:rsidRPr="00B41544">
        <w:rPr>
          <w:rFonts w:ascii="Cambria" w:hAnsi="Cambria"/>
        </w:rPr>
        <w:t xml:space="preserve"> Remember all the different types of conflict!</w:t>
      </w:r>
    </w:p>
    <w:p w14:paraId="0315445F" w14:textId="77777777" w:rsidR="003829AB" w:rsidRPr="00B41544" w:rsidRDefault="003829AB" w:rsidP="003829AB">
      <w:pPr>
        <w:pStyle w:val="ListParagraph"/>
        <w:numPr>
          <w:ilvl w:val="0"/>
          <w:numId w:val="2"/>
        </w:numPr>
        <w:spacing w:after="0" w:line="240" w:lineRule="auto"/>
        <w:rPr>
          <w:rFonts w:ascii="Cambria" w:hAnsi="Cambria"/>
        </w:rPr>
      </w:pPr>
      <w:r w:rsidRPr="00B41544">
        <w:rPr>
          <w:rFonts w:ascii="Cambria" w:hAnsi="Cambria"/>
        </w:rPr>
        <w:t>Possible themes</w:t>
      </w:r>
      <w:r w:rsidR="00E7215E">
        <w:rPr>
          <w:rFonts w:ascii="Cambria" w:hAnsi="Cambria"/>
        </w:rPr>
        <w:t>, motifs, and symbols</w:t>
      </w:r>
    </w:p>
    <w:p w14:paraId="2C2B8B33" w14:textId="77777777" w:rsidR="003829AB" w:rsidRPr="00B41544" w:rsidRDefault="003829AB" w:rsidP="003829AB">
      <w:pPr>
        <w:pStyle w:val="ListParagraph"/>
        <w:numPr>
          <w:ilvl w:val="0"/>
          <w:numId w:val="2"/>
        </w:numPr>
        <w:spacing w:after="0" w:line="240" w:lineRule="auto"/>
        <w:rPr>
          <w:rFonts w:ascii="Cambria" w:hAnsi="Cambria"/>
        </w:rPr>
      </w:pPr>
      <w:r w:rsidRPr="00B41544">
        <w:rPr>
          <w:rFonts w:ascii="Cambria" w:hAnsi="Cambria"/>
        </w:rPr>
        <w:t>Point of view – who tells the story? Remember the difference between limited and omniscient!</w:t>
      </w:r>
    </w:p>
    <w:p w14:paraId="56D5C335" w14:textId="77777777" w:rsidR="003254B1" w:rsidRDefault="003829AB" w:rsidP="003254B1">
      <w:pPr>
        <w:pStyle w:val="ListParagraph"/>
        <w:numPr>
          <w:ilvl w:val="0"/>
          <w:numId w:val="2"/>
        </w:numPr>
        <w:spacing w:after="0" w:line="240" w:lineRule="auto"/>
        <w:rPr>
          <w:rFonts w:ascii="Cambria" w:hAnsi="Cambria"/>
        </w:rPr>
      </w:pPr>
      <w:r w:rsidRPr="00B41544">
        <w:rPr>
          <w:rFonts w:ascii="Cambria" w:hAnsi="Cambria"/>
        </w:rPr>
        <w:t>Context of the story – how does the story reflect society at the time?</w:t>
      </w:r>
    </w:p>
    <w:p w14:paraId="3B7D2812" w14:textId="77777777" w:rsidR="00F919F9" w:rsidRPr="00F919F9" w:rsidRDefault="00F919F9" w:rsidP="00F919F9">
      <w:pPr>
        <w:pStyle w:val="ListParagraph"/>
        <w:spacing w:after="0" w:line="240" w:lineRule="auto"/>
        <w:rPr>
          <w:rFonts w:ascii="Cambria" w:hAnsi="Cambria"/>
        </w:rPr>
      </w:pPr>
    </w:p>
    <w:p w14:paraId="0FAB9F79" w14:textId="77777777" w:rsidR="003254B1" w:rsidRPr="00B41544" w:rsidRDefault="003254B1" w:rsidP="00B41544">
      <w:pPr>
        <w:spacing w:after="0" w:line="240" w:lineRule="auto"/>
        <w:jc w:val="center"/>
        <w:rPr>
          <w:rFonts w:ascii="Cambria" w:hAnsi="Cambria"/>
          <w:b/>
          <w:sz w:val="24"/>
        </w:rPr>
      </w:pPr>
      <w:r w:rsidRPr="00B41544">
        <w:rPr>
          <w:rFonts w:ascii="Cambria" w:hAnsi="Cambria"/>
          <w:b/>
          <w:sz w:val="24"/>
        </w:rPr>
        <w:t>Literary Terms</w:t>
      </w:r>
    </w:p>
    <w:p w14:paraId="57F2DCB4" w14:textId="77777777" w:rsidR="003254B1" w:rsidRPr="00B41544" w:rsidRDefault="003254B1" w:rsidP="003254B1">
      <w:pPr>
        <w:spacing w:after="0" w:line="240" w:lineRule="auto"/>
        <w:rPr>
          <w:rFonts w:ascii="Cambria" w:hAnsi="Cambria"/>
        </w:rPr>
      </w:pPr>
      <w:r w:rsidRPr="00B41544">
        <w:rPr>
          <w:rFonts w:ascii="Cambria" w:hAnsi="Cambria"/>
        </w:rPr>
        <w:t xml:space="preserve">Please make sure you are familiar with all the following terms. You </w:t>
      </w:r>
      <w:r w:rsidR="00B41544">
        <w:rPr>
          <w:rFonts w:ascii="Cambria" w:hAnsi="Cambria"/>
        </w:rPr>
        <w:t xml:space="preserve">are responsible for knowing the definition of the term, </w:t>
      </w:r>
      <w:r w:rsidRPr="00B41544">
        <w:rPr>
          <w:rFonts w:ascii="Cambria" w:hAnsi="Cambria"/>
        </w:rPr>
        <w:t>how to identify it in context</w:t>
      </w:r>
      <w:r w:rsidR="00B41544">
        <w:rPr>
          <w:rFonts w:ascii="Cambria" w:hAnsi="Cambria"/>
        </w:rPr>
        <w:t>, AND why it is important to the overall meaning of a passage or work</w:t>
      </w:r>
      <w:r w:rsidRPr="00B41544">
        <w:rPr>
          <w:rFonts w:ascii="Cambria" w:hAnsi="Cambria"/>
        </w:rPr>
        <w:t>.</w:t>
      </w:r>
    </w:p>
    <w:p w14:paraId="4E4FAC8B" w14:textId="77777777" w:rsidR="003254B1" w:rsidRPr="00B41544" w:rsidRDefault="003254B1" w:rsidP="003254B1">
      <w:pPr>
        <w:spacing w:after="0" w:line="240" w:lineRule="auto"/>
        <w:rPr>
          <w:rFonts w:ascii="Cambria" w:hAnsi="Cambria"/>
        </w:rPr>
      </w:pPr>
    </w:p>
    <w:tbl>
      <w:tblPr>
        <w:tblStyle w:val="TableGrid"/>
        <w:tblW w:w="0" w:type="auto"/>
        <w:tblLook w:val="04A0" w:firstRow="1" w:lastRow="0" w:firstColumn="1" w:lastColumn="0" w:noHBand="0" w:noVBand="1"/>
      </w:tblPr>
      <w:tblGrid>
        <w:gridCol w:w="1879"/>
        <w:gridCol w:w="1734"/>
        <w:gridCol w:w="1939"/>
        <w:gridCol w:w="1939"/>
        <w:gridCol w:w="1657"/>
        <w:gridCol w:w="1642"/>
      </w:tblGrid>
      <w:tr w:rsidR="00466DD3" w:rsidRPr="00B41544" w14:paraId="6580AD09" w14:textId="77777777" w:rsidTr="00466DD3">
        <w:trPr>
          <w:trHeight w:val="415"/>
        </w:trPr>
        <w:tc>
          <w:tcPr>
            <w:tcW w:w="1879" w:type="dxa"/>
          </w:tcPr>
          <w:p w14:paraId="1BB14B50" w14:textId="77777777" w:rsidR="00466DD3" w:rsidRPr="00B41544" w:rsidRDefault="00466DD3" w:rsidP="003254B1">
            <w:pPr>
              <w:rPr>
                <w:rFonts w:ascii="Cambria" w:hAnsi="Cambria"/>
              </w:rPr>
            </w:pPr>
            <w:r w:rsidRPr="00B41544">
              <w:rPr>
                <w:rFonts w:ascii="Cambria" w:hAnsi="Cambria"/>
              </w:rPr>
              <w:t>Analogy</w:t>
            </w:r>
          </w:p>
        </w:tc>
        <w:tc>
          <w:tcPr>
            <w:tcW w:w="1734" w:type="dxa"/>
          </w:tcPr>
          <w:p w14:paraId="6778805B" w14:textId="77777777" w:rsidR="00466DD3" w:rsidRPr="00B41544" w:rsidRDefault="00466DD3" w:rsidP="003254B1">
            <w:pPr>
              <w:rPr>
                <w:rFonts w:ascii="Cambria" w:hAnsi="Cambria"/>
              </w:rPr>
            </w:pPr>
            <w:r w:rsidRPr="00B41544">
              <w:rPr>
                <w:rFonts w:ascii="Cambria" w:hAnsi="Cambria"/>
              </w:rPr>
              <w:t>Antagonist</w:t>
            </w:r>
          </w:p>
        </w:tc>
        <w:tc>
          <w:tcPr>
            <w:tcW w:w="1939" w:type="dxa"/>
          </w:tcPr>
          <w:p w14:paraId="31C1E1A5" w14:textId="77777777" w:rsidR="00466DD3" w:rsidRPr="00B41544" w:rsidRDefault="00466DD3" w:rsidP="003254B1">
            <w:pPr>
              <w:rPr>
                <w:rFonts w:ascii="Cambria" w:hAnsi="Cambria"/>
              </w:rPr>
            </w:pPr>
            <w:r w:rsidRPr="00B41544">
              <w:rPr>
                <w:rFonts w:ascii="Cambria" w:hAnsi="Cambria"/>
              </w:rPr>
              <w:t>Direct Characterization</w:t>
            </w:r>
          </w:p>
        </w:tc>
        <w:tc>
          <w:tcPr>
            <w:tcW w:w="1939" w:type="dxa"/>
          </w:tcPr>
          <w:p w14:paraId="2F3AFE94" w14:textId="77777777" w:rsidR="00466DD3" w:rsidRPr="00B41544" w:rsidRDefault="00466DD3" w:rsidP="003254B1">
            <w:pPr>
              <w:rPr>
                <w:rFonts w:ascii="Cambria" w:hAnsi="Cambria"/>
              </w:rPr>
            </w:pPr>
            <w:r w:rsidRPr="00B41544">
              <w:rPr>
                <w:rFonts w:ascii="Cambria" w:hAnsi="Cambria"/>
              </w:rPr>
              <w:t>Indirect Characterization</w:t>
            </w:r>
          </w:p>
        </w:tc>
        <w:tc>
          <w:tcPr>
            <w:tcW w:w="1657" w:type="dxa"/>
          </w:tcPr>
          <w:p w14:paraId="7BD0EDDD" w14:textId="77777777" w:rsidR="00466DD3" w:rsidRPr="00B41544" w:rsidRDefault="00466DD3" w:rsidP="003254B1">
            <w:pPr>
              <w:rPr>
                <w:rFonts w:ascii="Cambria" w:hAnsi="Cambria"/>
              </w:rPr>
            </w:pPr>
            <w:r w:rsidRPr="00B41544">
              <w:rPr>
                <w:rFonts w:ascii="Cambria" w:hAnsi="Cambria"/>
              </w:rPr>
              <w:t>Character</w:t>
            </w:r>
          </w:p>
        </w:tc>
        <w:tc>
          <w:tcPr>
            <w:tcW w:w="1642" w:type="dxa"/>
          </w:tcPr>
          <w:p w14:paraId="4E622B83" w14:textId="77777777" w:rsidR="00466DD3" w:rsidRPr="00B41544" w:rsidRDefault="00466DD3" w:rsidP="003254B1">
            <w:pPr>
              <w:rPr>
                <w:rFonts w:ascii="Cambria" w:hAnsi="Cambria"/>
              </w:rPr>
            </w:pPr>
            <w:r>
              <w:rPr>
                <w:rFonts w:ascii="Cambria" w:hAnsi="Cambria"/>
              </w:rPr>
              <w:t>Personification</w:t>
            </w:r>
          </w:p>
        </w:tc>
      </w:tr>
      <w:tr w:rsidR="00466DD3" w:rsidRPr="00B41544" w14:paraId="5D03ECC0" w14:textId="77777777" w:rsidTr="00466DD3">
        <w:trPr>
          <w:trHeight w:val="392"/>
        </w:trPr>
        <w:tc>
          <w:tcPr>
            <w:tcW w:w="1879" w:type="dxa"/>
          </w:tcPr>
          <w:p w14:paraId="2E3C14F4" w14:textId="77777777" w:rsidR="00466DD3" w:rsidRPr="00B41544" w:rsidRDefault="00466DD3" w:rsidP="003254B1">
            <w:pPr>
              <w:rPr>
                <w:rFonts w:ascii="Cambria" w:hAnsi="Cambria"/>
              </w:rPr>
            </w:pPr>
            <w:r w:rsidRPr="00B41544">
              <w:rPr>
                <w:rFonts w:ascii="Cambria" w:hAnsi="Cambria"/>
              </w:rPr>
              <w:t>Foil</w:t>
            </w:r>
          </w:p>
        </w:tc>
        <w:tc>
          <w:tcPr>
            <w:tcW w:w="1734" w:type="dxa"/>
          </w:tcPr>
          <w:p w14:paraId="69CA50B1" w14:textId="77777777" w:rsidR="00466DD3" w:rsidRPr="00B41544" w:rsidRDefault="00466DD3" w:rsidP="003254B1">
            <w:pPr>
              <w:rPr>
                <w:rFonts w:ascii="Cambria" w:hAnsi="Cambria"/>
              </w:rPr>
            </w:pPr>
            <w:r w:rsidRPr="00B41544">
              <w:rPr>
                <w:rFonts w:ascii="Cambria" w:hAnsi="Cambria"/>
              </w:rPr>
              <w:t>Climax</w:t>
            </w:r>
          </w:p>
        </w:tc>
        <w:tc>
          <w:tcPr>
            <w:tcW w:w="1939" w:type="dxa"/>
          </w:tcPr>
          <w:p w14:paraId="61F0CBFE" w14:textId="77777777" w:rsidR="00466DD3" w:rsidRPr="00B41544" w:rsidRDefault="00466DD3" w:rsidP="003254B1">
            <w:pPr>
              <w:rPr>
                <w:rFonts w:ascii="Cambria" w:hAnsi="Cambria"/>
              </w:rPr>
            </w:pPr>
            <w:r w:rsidRPr="00B41544">
              <w:rPr>
                <w:rFonts w:ascii="Cambria" w:hAnsi="Cambria"/>
              </w:rPr>
              <w:t>Conflict</w:t>
            </w:r>
          </w:p>
        </w:tc>
        <w:tc>
          <w:tcPr>
            <w:tcW w:w="1939" w:type="dxa"/>
          </w:tcPr>
          <w:p w14:paraId="245E70A0" w14:textId="77777777" w:rsidR="00466DD3" w:rsidRPr="00B41544" w:rsidRDefault="00466DD3" w:rsidP="003254B1">
            <w:pPr>
              <w:rPr>
                <w:rFonts w:ascii="Cambria" w:hAnsi="Cambria"/>
              </w:rPr>
            </w:pPr>
            <w:r w:rsidRPr="00B41544">
              <w:rPr>
                <w:rFonts w:ascii="Cambria" w:hAnsi="Cambria"/>
              </w:rPr>
              <w:t>Connotation</w:t>
            </w:r>
          </w:p>
        </w:tc>
        <w:tc>
          <w:tcPr>
            <w:tcW w:w="1657" w:type="dxa"/>
          </w:tcPr>
          <w:p w14:paraId="0664EB9E" w14:textId="77777777" w:rsidR="00466DD3" w:rsidRPr="00B41544" w:rsidRDefault="00466DD3" w:rsidP="003254B1">
            <w:pPr>
              <w:rPr>
                <w:rFonts w:ascii="Cambria" w:hAnsi="Cambria"/>
              </w:rPr>
            </w:pPr>
            <w:r w:rsidRPr="00B41544">
              <w:rPr>
                <w:rFonts w:ascii="Cambria" w:hAnsi="Cambria"/>
              </w:rPr>
              <w:t>Denotation</w:t>
            </w:r>
          </w:p>
        </w:tc>
        <w:tc>
          <w:tcPr>
            <w:tcW w:w="1642" w:type="dxa"/>
          </w:tcPr>
          <w:p w14:paraId="7793EF42" w14:textId="77777777" w:rsidR="00466DD3" w:rsidRPr="00B41544" w:rsidRDefault="00466DD3" w:rsidP="003254B1">
            <w:pPr>
              <w:rPr>
                <w:rFonts w:ascii="Cambria" w:hAnsi="Cambria"/>
              </w:rPr>
            </w:pPr>
            <w:r>
              <w:rPr>
                <w:rFonts w:ascii="Cambria" w:hAnsi="Cambria"/>
              </w:rPr>
              <w:t>Protagonist</w:t>
            </w:r>
          </w:p>
        </w:tc>
      </w:tr>
      <w:tr w:rsidR="00466DD3" w:rsidRPr="00B41544" w14:paraId="3CE93CB5" w14:textId="77777777" w:rsidTr="00466DD3">
        <w:trPr>
          <w:trHeight w:val="415"/>
        </w:trPr>
        <w:tc>
          <w:tcPr>
            <w:tcW w:w="1879" w:type="dxa"/>
          </w:tcPr>
          <w:p w14:paraId="2F621D09" w14:textId="77777777" w:rsidR="00466DD3" w:rsidRPr="00B41544" w:rsidRDefault="00466DD3" w:rsidP="003254B1">
            <w:pPr>
              <w:rPr>
                <w:rFonts w:ascii="Cambria" w:hAnsi="Cambria"/>
              </w:rPr>
            </w:pPr>
            <w:r w:rsidRPr="00B41544">
              <w:rPr>
                <w:rFonts w:ascii="Cambria" w:hAnsi="Cambria"/>
              </w:rPr>
              <w:t>Foreshadowing</w:t>
            </w:r>
          </w:p>
        </w:tc>
        <w:tc>
          <w:tcPr>
            <w:tcW w:w="1734" w:type="dxa"/>
          </w:tcPr>
          <w:p w14:paraId="1886280D" w14:textId="77777777" w:rsidR="00466DD3" w:rsidRPr="00B41544" w:rsidRDefault="00466DD3" w:rsidP="003254B1">
            <w:pPr>
              <w:rPr>
                <w:rFonts w:ascii="Cambria" w:hAnsi="Cambria"/>
              </w:rPr>
            </w:pPr>
            <w:r w:rsidRPr="00B41544">
              <w:rPr>
                <w:rFonts w:ascii="Cambria" w:hAnsi="Cambria"/>
              </w:rPr>
              <w:t>Protagonist</w:t>
            </w:r>
          </w:p>
        </w:tc>
        <w:tc>
          <w:tcPr>
            <w:tcW w:w="1939" w:type="dxa"/>
          </w:tcPr>
          <w:p w14:paraId="39E445E2" w14:textId="77777777" w:rsidR="00466DD3" w:rsidRPr="00B41544" w:rsidRDefault="00466DD3" w:rsidP="003254B1">
            <w:pPr>
              <w:rPr>
                <w:rFonts w:ascii="Cambria" w:hAnsi="Cambria"/>
              </w:rPr>
            </w:pPr>
            <w:r w:rsidRPr="00B41544">
              <w:rPr>
                <w:rFonts w:ascii="Cambria" w:hAnsi="Cambria"/>
              </w:rPr>
              <w:t>Plot (linear and non-linear)</w:t>
            </w:r>
          </w:p>
        </w:tc>
        <w:tc>
          <w:tcPr>
            <w:tcW w:w="1939" w:type="dxa"/>
          </w:tcPr>
          <w:p w14:paraId="6A8CBCED" w14:textId="77777777" w:rsidR="00466DD3" w:rsidRPr="00B41544" w:rsidRDefault="00466DD3" w:rsidP="003254B1">
            <w:pPr>
              <w:rPr>
                <w:rFonts w:ascii="Cambria" w:hAnsi="Cambria"/>
              </w:rPr>
            </w:pPr>
            <w:r w:rsidRPr="00B41544">
              <w:rPr>
                <w:rFonts w:ascii="Cambria" w:hAnsi="Cambria"/>
              </w:rPr>
              <w:t>Resolution</w:t>
            </w:r>
          </w:p>
        </w:tc>
        <w:tc>
          <w:tcPr>
            <w:tcW w:w="1657" w:type="dxa"/>
          </w:tcPr>
          <w:p w14:paraId="0F184EAD" w14:textId="77777777" w:rsidR="00466DD3" w:rsidRPr="00B41544" w:rsidRDefault="00466DD3" w:rsidP="003254B1">
            <w:pPr>
              <w:rPr>
                <w:rFonts w:ascii="Cambria" w:hAnsi="Cambria"/>
              </w:rPr>
            </w:pPr>
            <w:r w:rsidRPr="00B41544">
              <w:rPr>
                <w:rFonts w:ascii="Cambria" w:hAnsi="Cambria"/>
              </w:rPr>
              <w:t>Setting</w:t>
            </w:r>
          </w:p>
        </w:tc>
        <w:tc>
          <w:tcPr>
            <w:tcW w:w="1642" w:type="dxa"/>
          </w:tcPr>
          <w:p w14:paraId="4DD2F801" w14:textId="77777777" w:rsidR="00466DD3" w:rsidRPr="00B41544" w:rsidRDefault="00466DD3" w:rsidP="003254B1">
            <w:pPr>
              <w:rPr>
                <w:rFonts w:ascii="Cambria" w:hAnsi="Cambria"/>
              </w:rPr>
            </w:pPr>
            <w:r>
              <w:rPr>
                <w:rFonts w:ascii="Cambria" w:hAnsi="Cambria"/>
              </w:rPr>
              <w:t>Tone</w:t>
            </w:r>
          </w:p>
        </w:tc>
      </w:tr>
      <w:tr w:rsidR="00466DD3" w:rsidRPr="00B41544" w14:paraId="2994C6EB" w14:textId="77777777" w:rsidTr="00466DD3">
        <w:trPr>
          <w:trHeight w:val="392"/>
        </w:trPr>
        <w:tc>
          <w:tcPr>
            <w:tcW w:w="1879" w:type="dxa"/>
          </w:tcPr>
          <w:p w14:paraId="4B335928" w14:textId="77777777" w:rsidR="00466DD3" w:rsidRPr="00B41544" w:rsidRDefault="00466DD3" w:rsidP="003254B1">
            <w:pPr>
              <w:rPr>
                <w:rFonts w:ascii="Cambria" w:hAnsi="Cambria"/>
              </w:rPr>
            </w:pPr>
            <w:r w:rsidRPr="00B41544">
              <w:rPr>
                <w:rFonts w:ascii="Cambria" w:hAnsi="Cambria"/>
              </w:rPr>
              <w:t>Flashback</w:t>
            </w:r>
          </w:p>
        </w:tc>
        <w:tc>
          <w:tcPr>
            <w:tcW w:w="1734" w:type="dxa"/>
          </w:tcPr>
          <w:p w14:paraId="468E3B48" w14:textId="77777777" w:rsidR="00466DD3" w:rsidRPr="00B41544" w:rsidRDefault="00466DD3" w:rsidP="003254B1">
            <w:pPr>
              <w:rPr>
                <w:rFonts w:ascii="Cambria" w:hAnsi="Cambria"/>
              </w:rPr>
            </w:pPr>
            <w:r w:rsidRPr="00B41544">
              <w:rPr>
                <w:rFonts w:ascii="Cambria" w:hAnsi="Cambria"/>
              </w:rPr>
              <w:t>Suspense</w:t>
            </w:r>
          </w:p>
        </w:tc>
        <w:tc>
          <w:tcPr>
            <w:tcW w:w="1939" w:type="dxa"/>
          </w:tcPr>
          <w:p w14:paraId="17026C0B" w14:textId="77777777" w:rsidR="00466DD3" w:rsidRPr="00B41544" w:rsidRDefault="00466DD3" w:rsidP="003254B1">
            <w:pPr>
              <w:rPr>
                <w:rFonts w:ascii="Cambria" w:hAnsi="Cambria"/>
              </w:rPr>
            </w:pPr>
            <w:r w:rsidRPr="00B41544">
              <w:rPr>
                <w:rFonts w:ascii="Cambria" w:hAnsi="Cambria"/>
              </w:rPr>
              <w:t>Mood</w:t>
            </w:r>
          </w:p>
        </w:tc>
        <w:tc>
          <w:tcPr>
            <w:tcW w:w="1939" w:type="dxa"/>
          </w:tcPr>
          <w:p w14:paraId="1883DAAD" w14:textId="77777777" w:rsidR="00466DD3" w:rsidRPr="00B41544" w:rsidRDefault="00466DD3" w:rsidP="003254B1">
            <w:pPr>
              <w:rPr>
                <w:rFonts w:ascii="Cambria" w:hAnsi="Cambria"/>
              </w:rPr>
            </w:pPr>
            <w:r w:rsidRPr="00B41544">
              <w:rPr>
                <w:rFonts w:ascii="Cambria" w:hAnsi="Cambria"/>
              </w:rPr>
              <w:t>Point of View</w:t>
            </w:r>
          </w:p>
        </w:tc>
        <w:tc>
          <w:tcPr>
            <w:tcW w:w="1657" w:type="dxa"/>
          </w:tcPr>
          <w:p w14:paraId="1BB139B6" w14:textId="77777777" w:rsidR="00466DD3" w:rsidRPr="00B41544" w:rsidRDefault="00466DD3" w:rsidP="003254B1">
            <w:pPr>
              <w:rPr>
                <w:rFonts w:ascii="Cambria" w:hAnsi="Cambria"/>
              </w:rPr>
            </w:pPr>
            <w:r w:rsidRPr="00B41544">
              <w:rPr>
                <w:rFonts w:ascii="Cambria" w:hAnsi="Cambria"/>
              </w:rPr>
              <w:t>Inference</w:t>
            </w:r>
          </w:p>
        </w:tc>
        <w:tc>
          <w:tcPr>
            <w:tcW w:w="1642" w:type="dxa"/>
          </w:tcPr>
          <w:p w14:paraId="16E6B396" w14:textId="77777777" w:rsidR="00466DD3" w:rsidRPr="00B41544" w:rsidRDefault="00466DD3" w:rsidP="003254B1">
            <w:pPr>
              <w:rPr>
                <w:rFonts w:ascii="Cambria" w:hAnsi="Cambria"/>
              </w:rPr>
            </w:pPr>
            <w:r>
              <w:rPr>
                <w:rFonts w:ascii="Cambria" w:hAnsi="Cambria"/>
              </w:rPr>
              <w:t>Metaphor</w:t>
            </w:r>
          </w:p>
        </w:tc>
      </w:tr>
      <w:tr w:rsidR="00466DD3" w:rsidRPr="00B41544" w14:paraId="5C533EEE" w14:textId="77777777" w:rsidTr="00466DD3">
        <w:trPr>
          <w:trHeight w:val="415"/>
        </w:trPr>
        <w:tc>
          <w:tcPr>
            <w:tcW w:w="1879" w:type="dxa"/>
          </w:tcPr>
          <w:p w14:paraId="74A58EC5" w14:textId="77777777" w:rsidR="00466DD3" w:rsidRPr="00B41544" w:rsidRDefault="00466DD3" w:rsidP="003254B1">
            <w:pPr>
              <w:rPr>
                <w:rFonts w:ascii="Cambria" w:hAnsi="Cambria"/>
              </w:rPr>
            </w:pPr>
            <w:r w:rsidRPr="00B41544">
              <w:rPr>
                <w:rFonts w:ascii="Cambria" w:hAnsi="Cambria"/>
              </w:rPr>
              <w:t>Theme</w:t>
            </w:r>
          </w:p>
        </w:tc>
        <w:tc>
          <w:tcPr>
            <w:tcW w:w="1734" w:type="dxa"/>
          </w:tcPr>
          <w:p w14:paraId="59FB7B4B" w14:textId="77777777" w:rsidR="00466DD3" w:rsidRPr="00B41544" w:rsidRDefault="00466DD3" w:rsidP="003254B1">
            <w:pPr>
              <w:rPr>
                <w:rFonts w:ascii="Cambria" w:hAnsi="Cambria"/>
              </w:rPr>
            </w:pPr>
            <w:r w:rsidRPr="00B41544">
              <w:rPr>
                <w:rFonts w:ascii="Cambria" w:hAnsi="Cambria"/>
              </w:rPr>
              <w:t>Genre</w:t>
            </w:r>
          </w:p>
        </w:tc>
        <w:tc>
          <w:tcPr>
            <w:tcW w:w="1939" w:type="dxa"/>
          </w:tcPr>
          <w:p w14:paraId="099A4B50" w14:textId="77777777" w:rsidR="00466DD3" w:rsidRPr="00B41544" w:rsidRDefault="00466DD3" w:rsidP="003254B1">
            <w:pPr>
              <w:rPr>
                <w:rFonts w:ascii="Cambria" w:hAnsi="Cambria"/>
              </w:rPr>
            </w:pPr>
            <w:r w:rsidRPr="00B41544">
              <w:rPr>
                <w:rFonts w:ascii="Cambria" w:hAnsi="Cambria"/>
              </w:rPr>
              <w:t>Word Choice</w:t>
            </w:r>
          </w:p>
        </w:tc>
        <w:tc>
          <w:tcPr>
            <w:tcW w:w="1939" w:type="dxa"/>
          </w:tcPr>
          <w:p w14:paraId="44B3693C" w14:textId="77777777" w:rsidR="00466DD3" w:rsidRPr="00B41544" w:rsidRDefault="00466DD3" w:rsidP="003254B1">
            <w:pPr>
              <w:rPr>
                <w:rFonts w:ascii="Cambria" w:hAnsi="Cambria"/>
              </w:rPr>
            </w:pPr>
            <w:r w:rsidRPr="00B41544">
              <w:rPr>
                <w:rFonts w:ascii="Cambria" w:hAnsi="Cambria"/>
              </w:rPr>
              <w:t>Purpose</w:t>
            </w:r>
          </w:p>
        </w:tc>
        <w:tc>
          <w:tcPr>
            <w:tcW w:w="1657" w:type="dxa"/>
          </w:tcPr>
          <w:p w14:paraId="201082C1" w14:textId="77777777" w:rsidR="00466DD3" w:rsidRPr="00B41544" w:rsidRDefault="00466DD3" w:rsidP="003254B1">
            <w:pPr>
              <w:rPr>
                <w:rFonts w:ascii="Cambria" w:hAnsi="Cambria"/>
              </w:rPr>
            </w:pPr>
            <w:r w:rsidRPr="00B41544">
              <w:rPr>
                <w:rFonts w:ascii="Cambria" w:hAnsi="Cambria"/>
              </w:rPr>
              <w:t>Parallelism</w:t>
            </w:r>
          </w:p>
        </w:tc>
        <w:tc>
          <w:tcPr>
            <w:tcW w:w="1642" w:type="dxa"/>
          </w:tcPr>
          <w:p w14:paraId="325B974B" w14:textId="77777777" w:rsidR="00466DD3" w:rsidRPr="00B41544" w:rsidRDefault="00466DD3" w:rsidP="003254B1">
            <w:pPr>
              <w:rPr>
                <w:rFonts w:ascii="Cambria" w:hAnsi="Cambria"/>
              </w:rPr>
            </w:pPr>
            <w:r>
              <w:rPr>
                <w:rFonts w:ascii="Cambria" w:hAnsi="Cambria"/>
              </w:rPr>
              <w:t>Simile</w:t>
            </w:r>
          </w:p>
        </w:tc>
      </w:tr>
      <w:tr w:rsidR="00466DD3" w:rsidRPr="00B41544" w14:paraId="04F77345" w14:textId="77777777" w:rsidTr="00466DD3">
        <w:trPr>
          <w:trHeight w:val="392"/>
        </w:trPr>
        <w:tc>
          <w:tcPr>
            <w:tcW w:w="1879" w:type="dxa"/>
          </w:tcPr>
          <w:p w14:paraId="0B8E60AD" w14:textId="77777777" w:rsidR="00466DD3" w:rsidRPr="00B41544" w:rsidRDefault="00466DD3" w:rsidP="003254B1">
            <w:pPr>
              <w:rPr>
                <w:rFonts w:ascii="Cambria" w:hAnsi="Cambria"/>
              </w:rPr>
            </w:pPr>
            <w:r w:rsidRPr="00B41544">
              <w:rPr>
                <w:rFonts w:ascii="Cambria" w:hAnsi="Cambria"/>
              </w:rPr>
              <w:t>Exposition</w:t>
            </w:r>
          </w:p>
        </w:tc>
        <w:tc>
          <w:tcPr>
            <w:tcW w:w="1734" w:type="dxa"/>
          </w:tcPr>
          <w:p w14:paraId="73724368" w14:textId="77777777" w:rsidR="00466DD3" w:rsidRPr="00B41544" w:rsidRDefault="00466DD3" w:rsidP="003254B1">
            <w:pPr>
              <w:rPr>
                <w:rFonts w:ascii="Cambria" w:hAnsi="Cambria"/>
              </w:rPr>
            </w:pPr>
            <w:r w:rsidRPr="00B41544">
              <w:rPr>
                <w:rFonts w:ascii="Cambria" w:hAnsi="Cambria"/>
              </w:rPr>
              <w:t xml:space="preserve">Flat </w:t>
            </w:r>
          </w:p>
        </w:tc>
        <w:tc>
          <w:tcPr>
            <w:tcW w:w="1939" w:type="dxa"/>
          </w:tcPr>
          <w:p w14:paraId="2BA75737" w14:textId="77777777" w:rsidR="00466DD3" w:rsidRPr="00B41544" w:rsidRDefault="00466DD3" w:rsidP="003254B1">
            <w:pPr>
              <w:rPr>
                <w:rFonts w:ascii="Cambria" w:hAnsi="Cambria"/>
              </w:rPr>
            </w:pPr>
            <w:r w:rsidRPr="00B41544">
              <w:rPr>
                <w:rFonts w:ascii="Cambria" w:hAnsi="Cambria"/>
              </w:rPr>
              <w:t>Dynamic</w:t>
            </w:r>
          </w:p>
        </w:tc>
        <w:tc>
          <w:tcPr>
            <w:tcW w:w="1939" w:type="dxa"/>
          </w:tcPr>
          <w:p w14:paraId="4A7B438D" w14:textId="77777777" w:rsidR="00466DD3" w:rsidRPr="00B41544" w:rsidRDefault="00466DD3" w:rsidP="003254B1">
            <w:pPr>
              <w:rPr>
                <w:rFonts w:ascii="Cambria" w:hAnsi="Cambria"/>
              </w:rPr>
            </w:pPr>
            <w:r w:rsidRPr="00B41544">
              <w:rPr>
                <w:rFonts w:ascii="Cambria" w:hAnsi="Cambria"/>
              </w:rPr>
              <w:t>Round</w:t>
            </w:r>
          </w:p>
        </w:tc>
        <w:tc>
          <w:tcPr>
            <w:tcW w:w="1657" w:type="dxa"/>
          </w:tcPr>
          <w:p w14:paraId="20984818" w14:textId="77777777" w:rsidR="00466DD3" w:rsidRPr="00B41544" w:rsidRDefault="00466DD3" w:rsidP="003254B1">
            <w:pPr>
              <w:rPr>
                <w:rFonts w:ascii="Cambria" w:hAnsi="Cambria"/>
              </w:rPr>
            </w:pPr>
            <w:r w:rsidRPr="00B41544">
              <w:rPr>
                <w:rFonts w:ascii="Cambria" w:hAnsi="Cambria"/>
              </w:rPr>
              <w:t>Static</w:t>
            </w:r>
          </w:p>
        </w:tc>
        <w:tc>
          <w:tcPr>
            <w:tcW w:w="1642" w:type="dxa"/>
          </w:tcPr>
          <w:p w14:paraId="3CC3484C" w14:textId="77777777" w:rsidR="00466DD3" w:rsidRPr="00B41544" w:rsidRDefault="00466DD3" w:rsidP="003254B1">
            <w:pPr>
              <w:rPr>
                <w:rFonts w:ascii="Cambria" w:hAnsi="Cambria"/>
              </w:rPr>
            </w:pPr>
            <w:r>
              <w:rPr>
                <w:rFonts w:ascii="Cambria" w:hAnsi="Cambria"/>
              </w:rPr>
              <w:t>Euphemism</w:t>
            </w:r>
          </w:p>
        </w:tc>
      </w:tr>
      <w:tr w:rsidR="00466DD3" w:rsidRPr="00B41544" w14:paraId="150D14B0" w14:textId="77777777" w:rsidTr="00466DD3">
        <w:trPr>
          <w:trHeight w:val="415"/>
        </w:trPr>
        <w:tc>
          <w:tcPr>
            <w:tcW w:w="1879" w:type="dxa"/>
          </w:tcPr>
          <w:p w14:paraId="6CF6226C" w14:textId="77777777" w:rsidR="00466DD3" w:rsidRPr="00B41544" w:rsidRDefault="00466DD3" w:rsidP="003254B1">
            <w:pPr>
              <w:rPr>
                <w:rFonts w:ascii="Cambria" w:hAnsi="Cambria"/>
              </w:rPr>
            </w:pPr>
            <w:r w:rsidRPr="00B41544">
              <w:rPr>
                <w:rFonts w:ascii="Cambria" w:hAnsi="Cambria"/>
              </w:rPr>
              <w:t>Symbolism</w:t>
            </w:r>
          </w:p>
        </w:tc>
        <w:tc>
          <w:tcPr>
            <w:tcW w:w="1734" w:type="dxa"/>
          </w:tcPr>
          <w:p w14:paraId="7C22850C" w14:textId="77777777" w:rsidR="00466DD3" w:rsidRPr="00B41544" w:rsidRDefault="00466DD3" w:rsidP="003254B1">
            <w:pPr>
              <w:rPr>
                <w:rFonts w:ascii="Cambria" w:hAnsi="Cambria"/>
              </w:rPr>
            </w:pPr>
            <w:r w:rsidRPr="00B41544">
              <w:rPr>
                <w:rFonts w:ascii="Cambria" w:hAnsi="Cambria"/>
              </w:rPr>
              <w:t>Atmosphere</w:t>
            </w:r>
          </w:p>
        </w:tc>
        <w:tc>
          <w:tcPr>
            <w:tcW w:w="1939" w:type="dxa"/>
          </w:tcPr>
          <w:p w14:paraId="2AF829AF" w14:textId="77777777" w:rsidR="00466DD3" w:rsidRPr="00B41544" w:rsidRDefault="00466DD3" w:rsidP="003254B1">
            <w:pPr>
              <w:rPr>
                <w:rFonts w:ascii="Cambria" w:hAnsi="Cambria"/>
              </w:rPr>
            </w:pPr>
            <w:r w:rsidRPr="00B41544">
              <w:rPr>
                <w:rFonts w:ascii="Cambria" w:hAnsi="Cambria"/>
              </w:rPr>
              <w:t>Dramatic Irony</w:t>
            </w:r>
          </w:p>
        </w:tc>
        <w:tc>
          <w:tcPr>
            <w:tcW w:w="1939" w:type="dxa"/>
          </w:tcPr>
          <w:p w14:paraId="1E39438B" w14:textId="77777777" w:rsidR="00466DD3" w:rsidRPr="00B41544" w:rsidRDefault="00466DD3" w:rsidP="003254B1">
            <w:pPr>
              <w:rPr>
                <w:rFonts w:ascii="Cambria" w:hAnsi="Cambria"/>
              </w:rPr>
            </w:pPr>
            <w:r w:rsidRPr="00B41544">
              <w:rPr>
                <w:rFonts w:ascii="Cambria" w:hAnsi="Cambria"/>
              </w:rPr>
              <w:t>Situational Irony</w:t>
            </w:r>
          </w:p>
        </w:tc>
        <w:tc>
          <w:tcPr>
            <w:tcW w:w="1657" w:type="dxa"/>
          </w:tcPr>
          <w:p w14:paraId="7FB484F1" w14:textId="77777777" w:rsidR="00466DD3" w:rsidRPr="00B41544" w:rsidRDefault="00466DD3" w:rsidP="003254B1">
            <w:pPr>
              <w:rPr>
                <w:rFonts w:ascii="Cambria" w:hAnsi="Cambria"/>
              </w:rPr>
            </w:pPr>
            <w:r w:rsidRPr="00B41544">
              <w:rPr>
                <w:rFonts w:ascii="Cambria" w:hAnsi="Cambria"/>
              </w:rPr>
              <w:t>Types of Narration</w:t>
            </w:r>
          </w:p>
        </w:tc>
        <w:tc>
          <w:tcPr>
            <w:tcW w:w="1642" w:type="dxa"/>
          </w:tcPr>
          <w:p w14:paraId="462C07A9" w14:textId="77777777" w:rsidR="00466DD3" w:rsidRPr="00B41544" w:rsidRDefault="00466DD3" w:rsidP="003254B1">
            <w:pPr>
              <w:rPr>
                <w:rFonts w:ascii="Cambria" w:hAnsi="Cambria"/>
              </w:rPr>
            </w:pPr>
            <w:r>
              <w:rPr>
                <w:rFonts w:ascii="Cambria" w:hAnsi="Cambria"/>
              </w:rPr>
              <w:t>Motif</w:t>
            </w:r>
          </w:p>
        </w:tc>
      </w:tr>
    </w:tbl>
    <w:p w14:paraId="7CC96E29" w14:textId="77777777" w:rsidR="003254B1" w:rsidRDefault="003254B1" w:rsidP="003254B1">
      <w:pPr>
        <w:spacing w:after="0" w:line="240" w:lineRule="auto"/>
      </w:pPr>
    </w:p>
    <w:sectPr w:rsidR="003254B1" w:rsidSect="00EB7D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22883"/>
    <w:multiLevelType w:val="hybridMultilevel"/>
    <w:tmpl w:val="A4F0F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25EF5"/>
    <w:multiLevelType w:val="hybridMultilevel"/>
    <w:tmpl w:val="DF962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C9C8806">
      <w:start w:val="1"/>
      <w:numFmt w:val="upperRoman"/>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000ECD"/>
    <w:multiLevelType w:val="hybridMultilevel"/>
    <w:tmpl w:val="FCFE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84"/>
    <w:rsid w:val="00037E37"/>
    <w:rsid w:val="003254B1"/>
    <w:rsid w:val="003829AB"/>
    <w:rsid w:val="00466DD3"/>
    <w:rsid w:val="00585B7F"/>
    <w:rsid w:val="005D4374"/>
    <w:rsid w:val="00785053"/>
    <w:rsid w:val="00AD6D09"/>
    <w:rsid w:val="00B41544"/>
    <w:rsid w:val="00DC655E"/>
    <w:rsid w:val="00DF5ADA"/>
    <w:rsid w:val="00E7215E"/>
    <w:rsid w:val="00EB7D84"/>
    <w:rsid w:val="00F919F9"/>
    <w:rsid w:val="00F939F5"/>
    <w:rsid w:val="3F2CB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1126"/>
  <w15:chartTrackingRefBased/>
  <w15:docId w15:val="{0EF7D6C8-C748-41CF-A473-95EE3F86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ADA"/>
    <w:pPr>
      <w:ind w:left="720"/>
      <w:contextualSpacing/>
    </w:pPr>
  </w:style>
  <w:style w:type="table" w:styleId="TableGrid">
    <w:name w:val="Table Grid"/>
    <w:basedOn w:val="TableNormal"/>
    <w:uiPriority w:val="39"/>
    <w:rsid w:val="00325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14373">
      <w:bodyDiv w:val="1"/>
      <w:marLeft w:val="0"/>
      <w:marRight w:val="0"/>
      <w:marTop w:val="0"/>
      <w:marBottom w:val="0"/>
      <w:divBdr>
        <w:top w:val="none" w:sz="0" w:space="0" w:color="auto"/>
        <w:left w:val="none" w:sz="0" w:space="0" w:color="auto"/>
        <w:bottom w:val="none" w:sz="0" w:space="0" w:color="auto"/>
        <w:right w:val="none" w:sz="0" w:space="0" w:color="auto"/>
      </w:divBdr>
    </w:div>
    <w:div w:id="161535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908a5f2-2e89-46a8-83d7-4e1930f9c65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D9393044AE540B2024232E1038D67" ma:contentTypeVersion="3" ma:contentTypeDescription="Create a new document." ma:contentTypeScope="" ma:versionID="b1180fff060b25fd6093d78293815638">
  <xsd:schema xmlns:xsd="http://www.w3.org/2001/XMLSchema" xmlns:xs="http://www.w3.org/2001/XMLSchema" xmlns:p="http://schemas.microsoft.com/office/2006/metadata/properties" xmlns:ns3="f908a5f2-2e89-46a8-83d7-4e1930f9c656" targetNamespace="http://schemas.microsoft.com/office/2006/metadata/properties" ma:root="true" ma:fieldsID="b96ef9d3d0990d908211bbc977fd2415" ns3:_="">
    <xsd:import namespace="f908a5f2-2e89-46a8-83d7-4e1930f9c656"/>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8a5f2-2e89-46a8-83d7-4e1930f9c6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B7830E-7E14-44DE-B825-5F4FE8DC5169}">
  <ds:schemaRefs>
    <ds:schemaRef ds:uri="http://schemas.microsoft.com/sharepoint/v3/contenttype/forms"/>
  </ds:schemaRefs>
</ds:datastoreItem>
</file>

<file path=customXml/itemProps2.xml><?xml version="1.0" encoding="utf-8"?>
<ds:datastoreItem xmlns:ds="http://schemas.openxmlformats.org/officeDocument/2006/customXml" ds:itemID="{3D1AA3C1-5D80-4036-960A-12CC0C9DE44A}">
  <ds:schemaRef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f908a5f2-2e89-46a8-83d7-4e1930f9c656"/>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8B1464D-E876-47BE-A692-449F9DC69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8a5f2-2e89-46a8-83d7-4e1930f9c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Miller</dc:creator>
  <cp:keywords/>
  <dc:description/>
  <cp:lastModifiedBy>Miller, Ashley, M (CRHS)</cp:lastModifiedBy>
  <cp:revision>2</cp:revision>
  <dcterms:created xsi:type="dcterms:W3CDTF">2015-09-25T13:59:00Z</dcterms:created>
  <dcterms:modified xsi:type="dcterms:W3CDTF">2015-09-25T13:59:00Z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0x010100577D9393044AE540B2024232E1038D67</vt:lpwstr>
  </property>
</Properties>
</file>